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8D0F7B" w14:textId="77777777" w:rsidR="00B06DF9" w:rsidRDefault="00B06DF9">
      <w:pPr>
        <w:pStyle w:val="affffff2"/>
        <w:ind w:firstLine="643"/>
        <w:jc w:val="center"/>
        <w:rPr>
          <w:rFonts w:ascii="Times New Roman" w:hAnsi="Times New Roman"/>
          <w:b/>
          <w:bCs/>
          <w:color w:val="000000"/>
          <w:sz w:val="32"/>
          <w:szCs w:val="32"/>
        </w:rPr>
      </w:pPr>
      <w:bookmarkStart w:id="0" w:name="_Toc337620797"/>
      <w:bookmarkStart w:id="1" w:name="_Toc341992627"/>
      <w:bookmarkStart w:id="2" w:name="_Toc341992707"/>
      <w:bookmarkStart w:id="3" w:name="_Toc337622980"/>
      <w:bookmarkStart w:id="4" w:name="_Toc341993786"/>
      <w:bookmarkStart w:id="5" w:name="_Toc342252860"/>
      <w:bookmarkStart w:id="6" w:name="_Toc341991041"/>
      <w:bookmarkStart w:id="7" w:name="_Toc342241484"/>
      <w:bookmarkStart w:id="8" w:name="_Toc341988481"/>
      <w:bookmarkStart w:id="9" w:name="_Toc341993112"/>
      <w:bookmarkStart w:id="10" w:name="_GoBack"/>
      <w:bookmarkEnd w:id="10"/>
    </w:p>
    <w:p w14:paraId="0F97A6D8" w14:textId="77777777" w:rsidR="00B06DF9" w:rsidRDefault="00C17204">
      <w:pPr>
        <w:pStyle w:val="affffff2"/>
        <w:ind w:firstLineChars="0" w:firstLine="0"/>
        <w:jc w:val="center"/>
        <w:rPr>
          <w:rFonts w:ascii="Times New Roman" w:eastAsia="黑体" w:hAnsi="Times New Roman"/>
          <w:b/>
          <w:bCs/>
          <w:color w:val="000000"/>
          <w:sz w:val="44"/>
          <w:szCs w:val="44"/>
        </w:rPr>
      </w:pPr>
      <w:r>
        <w:rPr>
          <w:rFonts w:ascii="Times New Roman" w:eastAsia="黑体" w:hAnsi="Times New Roman" w:hint="eastAsia"/>
          <w:b/>
          <w:bCs/>
          <w:color w:val="000000"/>
          <w:sz w:val="44"/>
          <w:szCs w:val="44"/>
        </w:rPr>
        <w:t>竞争性磋商文件</w:t>
      </w:r>
    </w:p>
    <w:p w14:paraId="47E8790C" w14:textId="77777777" w:rsidR="00B06DF9" w:rsidRDefault="00B06DF9">
      <w:pPr>
        <w:pStyle w:val="affffff2"/>
        <w:ind w:firstLine="643"/>
        <w:rPr>
          <w:rFonts w:ascii="Times New Roman" w:eastAsia="黑体" w:hAnsi="Times New Roman"/>
          <w:b/>
          <w:bCs/>
          <w:color w:val="000000"/>
          <w:sz w:val="32"/>
          <w:szCs w:val="32"/>
        </w:rPr>
      </w:pPr>
    </w:p>
    <w:p w14:paraId="3C788D43" w14:textId="303D7D25" w:rsidR="00B06DF9" w:rsidRDefault="00C17204">
      <w:pPr>
        <w:pStyle w:val="affffff2"/>
        <w:ind w:firstLineChars="0" w:firstLine="0"/>
        <w:jc w:val="center"/>
        <w:rPr>
          <w:rFonts w:ascii="Times New Roman" w:eastAsia="黑体" w:hAnsi="Times New Roman"/>
          <w:b/>
          <w:bCs/>
          <w:color w:val="000000"/>
          <w:sz w:val="32"/>
          <w:szCs w:val="32"/>
        </w:rPr>
      </w:pPr>
      <w:r>
        <w:rPr>
          <w:rFonts w:ascii="Times New Roman" w:eastAsia="黑体" w:hAnsi="Times New Roman" w:hint="eastAsia"/>
          <w:b/>
          <w:bCs/>
          <w:color w:val="000000"/>
          <w:sz w:val="32"/>
          <w:szCs w:val="32"/>
        </w:rPr>
        <w:t>中山大学科技园</w:t>
      </w:r>
      <w:r w:rsidR="00D90B66">
        <w:rPr>
          <w:rFonts w:ascii="Times New Roman" w:eastAsia="黑体" w:hAnsi="Times New Roman" w:hint="eastAsia"/>
          <w:b/>
          <w:bCs/>
          <w:color w:val="000000"/>
          <w:sz w:val="32"/>
          <w:szCs w:val="32"/>
        </w:rPr>
        <w:t>无线网络建设服务</w:t>
      </w:r>
      <w:r>
        <w:rPr>
          <w:rFonts w:ascii="Times New Roman" w:eastAsia="黑体" w:hAnsi="Times New Roman" w:hint="eastAsia"/>
          <w:b/>
          <w:bCs/>
          <w:color w:val="000000"/>
          <w:sz w:val="32"/>
          <w:szCs w:val="32"/>
        </w:rPr>
        <w:t>项目</w:t>
      </w:r>
    </w:p>
    <w:p w14:paraId="77D01D40" w14:textId="77777777" w:rsidR="00B06DF9" w:rsidRDefault="00B06DF9">
      <w:pPr>
        <w:pStyle w:val="affffff2"/>
        <w:spacing w:before="0" w:after="0"/>
        <w:ind w:firstLine="640"/>
        <w:rPr>
          <w:rFonts w:ascii="Times New Roman" w:eastAsia="黑体" w:hAnsi="Times New Roman"/>
          <w:color w:val="000000"/>
          <w:sz w:val="32"/>
          <w:szCs w:val="32"/>
        </w:rPr>
      </w:pPr>
    </w:p>
    <w:p w14:paraId="05FF1F42" w14:textId="77777777" w:rsidR="00B06DF9" w:rsidRPr="002D615A" w:rsidRDefault="00B06DF9">
      <w:pPr>
        <w:pStyle w:val="affffff2"/>
        <w:spacing w:before="0" w:after="0"/>
        <w:ind w:firstLine="640"/>
        <w:rPr>
          <w:rFonts w:ascii="Times New Roman" w:eastAsia="黑体" w:hAnsi="Times New Roman"/>
          <w:color w:val="000000"/>
          <w:sz w:val="32"/>
          <w:szCs w:val="32"/>
        </w:rPr>
      </w:pPr>
    </w:p>
    <w:p w14:paraId="275ED5F5" w14:textId="77777777" w:rsidR="00B06DF9" w:rsidRDefault="00B06DF9">
      <w:pPr>
        <w:pStyle w:val="affffff2"/>
        <w:spacing w:before="0" w:after="0"/>
        <w:ind w:firstLine="640"/>
        <w:rPr>
          <w:rFonts w:ascii="Times New Roman" w:eastAsia="黑体" w:hAnsi="Times New Roman"/>
          <w:color w:val="000000"/>
          <w:sz w:val="32"/>
          <w:szCs w:val="32"/>
        </w:rPr>
      </w:pPr>
    </w:p>
    <w:p w14:paraId="7C42ED92" w14:textId="77777777" w:rsidR="00B06DF9" w:rsidRDefault="00B06DF9">
      <w:pPr>
        <w:pStyle w:val="affffff2"/>
        <w:spacing w:before="0" w:after="0"/>
        <w:ind w:firstLine="640"/>
        <w:rPr>
          <w:rFonts w:ascii="Times New Roman" w:eastAsia="黑体" w:hAnsi="Times New Roman"/>
          <w:color w:val="000000"/>
          <w:sz w:val="32"/>
          <w:szCs w:val="32"/>
        </w:rPr>
      </w:pPr>
    </w:p>
    <w:p w14:paraId="6FAE1F9A" w14:textId="77777777" w:rsidR="00D15CB2" w:rsidRDefault="00D15CB2">
      <w:pPr>
        <w:pStyle w:val="affffff2"/>
        <w:spacing w:before="0" w:after="0"/>
        <w:ind w:firstLine="640"/>
        <w:rPr>
          <w:rFonts w:ascii="Times New Roman" w:eastAsia="黑体" w:hAnsi="Times New Roman"/>
          <w:color w:val="000000"/>
          <w:sz w:val="32"/>
          <w:szCs w:val="32"/>
        </w:rPr>
      </w:pPr>
    </w:p>
    <w:p w14:paraId="05FF4552" w14:textId="77777777" w:rsidR="00D15CB2" w:rsidRDefault="00D15CB2">
      <w:pPr>
        <w:pStyle w:val="affffff2"/>
        <w:spacing w:before="0" w:after="0"/>
        <w:ind w:firstLine="640"/>
        <w:rPr>
          <w:rFonts w:ascii="Times New Roman" w:eastAsia="黑体" w:hAnsi="Times New Roman"/>
          <w:color w:val="000000"/>
          <w:sz w:val="32"/>
          <w:szCs w:val="32"/>
        </w:rPr>
      </w:pPr>
    </w:p>
    <w:p w14:paraId="2D12FD55" w14:textId="77777777" w:rsidR="00D15CB2" w:rsidRDefault="00D15CB2">
      <w:pPr>
        <w:pStyle w:val="affffff2"/>
        <w:spacing w:before="0" w:after="0"/>
        <w:ind w:firstLine="640"/>
        <w:rPr>
          <w:rFonts w:ascii="Times New Roman" w:eastAsia="黑体" w:hAnsi="Times New Roman"/>
          <w:color w:val="000000"/>
          <w:sz w:val="32"/>
          <w:szCs w:val="32"/>
        </w:rPr>
      </w:pPr>
    </w:p>
    <w:p w14:paraId="4C8D759A" w14:textId="77777777" w:rsidR="00D15CB2" w:rsidRDefault="00D15CB2">
      <w:pPr>
        <w:pStyle w:val="affffff2"/>
        <w:spacing w:before="0" w:after="0"/>
        <w:ind w:firstLine="640"/>
        <w:rPr>
          <w:rFonts w:ascii="Times New Roman" w:eastAsia="黑体" w:hAnsi="Times New Roman"/>
          <w:color w:val="000000"/>
          <w:sz w:val="32"/>
          <w:szCs w:val="32"/>
        </w:rPr>
      </w:pPr>
    </w:p>
    <w:p w14:paraId="2EA0E483" w14:textId="77777777" w:rsidR="00B06DF9" w:rsidRDefault="00B06DF9">
      <w:pPr>
        <w:pStyle w:val="affffff2"/>
        <w:spacing w:before="0" w:after="0"/>
        <w:ind w:firstLine="640"/>
        <w:rPr>
          <w:rFonts w:ascii="Times New Roman" w:eastAsia="黑体" w:hAnsi="Times New Roman"/>
          <w:color w:val="000000"/>
          <w:sz w:val="32"/>
          <w:szCs w:val="32"/>
        </w:rPr>
      </w:pPr>
    </w:p>
    <w:p w14:paraId="6D6B53C6" w14:textId="77777777" w:rsidR="00B06DF9" w:rsidRDefault="00B06DF9">
      <w:pPr>
        <w:pStyle w:val="affffff2"/>
        <w:spacing w:before="0" w:after="0"/>
        <w:ind w:firstLine="640"/>
        <w:rPr>
          <w:rFonts w:ascii="Times New Roman" w:eastAsia="黑体" w:hAnsi="Times New Roman"/>
          <w:color w:val="000000"/>
          <w:sz w:val="32"/>
          <w:szCs w:val="32"/>
        </w:rPr>
      </w:pPr>
    </w:p>
    <w:p w14:paraId="4979B922" w14:textId="77777777" w:rsidR="00B06DF9" w:rsidRDefault="00B06DF9">
      <w:pPr>
        <w:pStyle w:val="affffff2"/>
        <w:spacing w:before="0" w:after="0"/>
        <w:ind w:firstLine="640"/>
        <w:rPr>
          <w:rFonts w:ascii="Times New Roman" w:eastAsia="黑体" w:hAnsi="Times New Roman"/>
          <w:color w:val="000000"/>
          <w:sz w:val="32"/>
          <w:szCs w:val="32"/>
        </w:rPr>
      </w:pPr>
    </w:p>
    <w:p w14:paraId="5DC01DE6" w14:textId="77777777" w:rsidR="00B06DF9" w:rsidRDefault="00B06DF9">
      <w:pPr>
        <w:pStyle w:val="affffff2"/>
        <w:spacing w:before="0" w:after="0"/>
        <w:ind w:firstLine="640"/>
        <w:rPr>
          <w:rFonts w:ascii="Times New Roman" w:eastAsia="黑体" w:hAnsi="Times New Roman"/>
          <w:color w:val="000000"/>
          <w:sz w:val="32"/>
          <w:szCs w:val="32"/>
        </w:rPr>
      </w:pPr>
    </w:p>
    <w:p w14:paraId="2E47E483" w14:textId="77777777" w:rsidR="00B06DF9" w:rsidRDefault="00B06DF9">
      <w:pPr>
        <w:pStyle w:val="affffff2"/>
        <w:spacing w:before="0" w:after="0"/>
        <w:ind w:firstLine="640"/>
        <w:rPr>
          <w:rFonts w:ascii="Times New Roman" w:eastAsia="黑体" w:hAnsi="Times New Roman"/>
          <w:color w:val="000000"/>
          <w:sz w:val="32"/>
          <w:szCs w:val="32"/>
        </w:rPr>
      </w:pPr>
    </w:p>
    <w:p w14:paraId="171634E8" w14:textId="77777777" w:rsidR="00B06DF9" w:rsidRDefault="00B06DF9">
      <w:pPr>
        <w:pStyle w:val="affffff2"/>
        <w:spacing w:before="0" w:after="0"/>
        <w:ind w:firstLine="640"/>
        <w:rPr>
          <w:rFonts w:ascii="Times New Roman" w:eastAsia="黑体" w:hAnsi="Times New Roman"/>
          <w:color w:val="000000"/>
          <w:sz w:val="32"/>
          <w:szCs w:val="32"/>
        </w:rPr>
      </w:pPr>
    </w:p>
    <w:p w14:paraId="49F86E6A" w14:textId="77777777" w:rsidR="00B06DF9" w:rsidRDefault="00C17204">
      <w:pPr>
        <w:pStyle w:val="affffff2"/>
        <w:ind w:firstLineChars="0" w:firstLine="0"/>
        <w:jc w:val="center"/>
        <w:rPr>
          <w:rFonts w:ascii="Times New Roman" w:eastAsia="黑体" w:hAnsi="Times New Roman"/>
          <w:b/>
          <w:bCs/>
          <w:color w:val="000000"/>
          <w:sz w:val="32"/>
          <w:szCs w:val="32"/>
        </w:rPr>
      </w:pPr>
      <w:r>
        <w:rPr>
          <w:rFonts w:ascii="Times New Roman" w:eastAsia="黑体" w:hAnsi="Times New Roman" w:hint="eastAsia"/>
          <w:b/>
          <w:bCs/>
          <w:color w:val="000000"/>
          <w:sz w:val="32"/>
          <w:szCs w:val="32"/>
        </w:rPr>
        <w:t>广州中山大学科技园有限公司</w:t>
      </w:r>
    </w:p>
    <w:p w14:paraId="5AB0B2F2" w14:textId="41F6C451" w:rsidR="00B06DF9" w:rsidRDefault="00E26CDD">
      <w:pPr>
        <w:pStyle w:val="affffff2"/>
        <w:ind w:firstLineChars="0" w:firstLine="0"/>
        <w:jc w:val="center"/>
        <w:rPr>
          <w:rFonts w:ascii="Times New Roman" w:eastAsia="黑体" w:hAnsi="Times New Roman"/>
          <w:b/>
          <w:color w:val="000000"/>
          <w:sz w:val="32"/>
          <w:szCs w:val="32"/>
        </w:rPr>
      </w:pPr>
      <w:r w:rsidRPr="002D615A">
        <w:rPr>
          <w:rFonts w:ascii="Times New Roman" w:eastAsia="黑体" w:hAnsi="Times New Roman"/>
          <w:b/>
          <w:color w:val="000000"/>
          <w:sz w:val="32"/>
          <w:szCs w:val="32"/>
        </w:rPr>
        <w:t>202</w:t>
      </w:r>
      <w:r w:rsidR="00912CB6">
        <w:rPr>
          <w:rFonts w:ascii="Times New Roman" w:eastAsia="黑体" w:hAnsi="Times New Roman"/>
          <w:b/>
          <w:color w:val="000000"/>
          <w:sz w:val="32"/>
          <w:szCs w:val="32"/>
        </w:rPr>
        <w:t>1</w:t>
      </w:r>
      <w:r w:rsidRPr="002D615A">
        <w:rPr>
          <w:rFonts w:ascii="Times New Roman" w:eastAsia="黑体" w:hAnsi="Times New Roman" w:hint="eastAsia"/>
          <w:b/>
          <w:color w:val="000000"/>
          <w:sz w:val="32"/>
          <w:szCs w:val="32"/>
        </w:rPr>
        <w:t>年</w:t>
      </w:r>
      <w:r w:rsidR="00912CB6">
        <w:rPr>
          <w:rFonts w:ascii="Times New Roman" w:eastAsia="黑体" w:hAnsi="Times New Roman"/>
          <w:b/>
          <w:color w:val="000000"/>
          <w:sz w:val="32"/>
          <w:szCs w:val="32"/>
        </w:rPr>
        <w:t>10</w:t>
      </w:r>
      <w:r w:rsidRPr="002D615A">
        <w:rPr>
          <w:rFonts w:ascii="Times New Roman" w:eastAsia="黑体" w:hAnsi="Times New Roman" w:hint="eastAsia"/>
          <w:b/>
          <w:color w:val="000000"/>
          <w:sz w:val="32"/>
          <w:szCs w:val="32"/>
        </w:rPr>
        <w:t>月</w:t>
      </w:r>
      <w:r w:rsidR="00912CB6">
        <w:rPr>
          <w:rFonts w:ascii="Times New Roman" w:eastAsia="黑体" w:hAnsi="Times New Roman"/>
          <w:b/>
          <w:color w:val="000000"/>
          <w:sz w:val="32"/>
          <w:szCs w:val="32"/>
        </w:rPr>
        <w:t>2</w:t>
      </w:r>
      <w:r w:rsidR="00E7143B">
        <w:rPr>
          <w:rFonts w:ascii="Times New Roman" w:eastAsia="黑体" w:hAnsi="Times New Roman"/>
          <w:b/>
          <w:color w:val="000000"/>
          <w:sz w:val="32"/>
          <w:szCs w:val="32"/>
        </w:rPr>
        <w:t>7</w:t>
      </w:r>
      <w:r w:rsidR="00C17204" w:rsidRPr="002D615A">
        <w:rPr>
          <w:rFonts w:ascii="Times New Roman" w:eastAsia="黑体" w:hAnsi="Times New Roman" w:hint="eastAsia"/>
          <w:b/>
          <w:color w:val="000000"/>
          <w:sz w:val="32"/>
          <w:szCs w:val="32"/>
        </w:rPr>
        <w:t>日</w:t>
      </w:r>
    </w:p>
    <w:p w14:paraId="47CDD0F8" w14:textId="77777777" w:rsidR="00B06DF9" w:rsidRDefault="00C17204">
      <w:pPr>
        <w:ind w:firstLine="643"/>
        <w:rPr>
          <w:rFonts w:ascii="Times New Roman" w:eastAsia="黑体"/>
          <w:b/>
          <w:color w:val="000000"/>
          <w:sz w:val="32"/>
          <w:szCs w:val="32"/>
        </w:rPr>
      </w:pPr>
      <w:r>
        <w:rPr>
          <w:rFonts w:ascii="Times New Roman" w:eastAsia="黑体"/>
          <w:b/>
          <w:color w:val="000000"/>
          <w:sz w:val="32"/>
          <w:szCs w:val="32"/>
        </w:rPr>
        <w:br w:type="page"/>
      </w:r>
    </w:p>
    <w:p w14:paraId="4B9F772F" w14:textId="77777777" w:rsidR="00B06DF9" w:rsidRDefault="00B06DF9">
      <w:pPr>
        <w:ind w:firstLineChars="0" w:firstLine="0"/>
        <w:jc w:val="left"/>
        <w:rPr>
          <w:rFonts w:ascii="Times New Roman"/>
          <w:b/>
        </w:rPr>
        <w:sectPr w:rsidR="00B06DF9" w:rsidSect="000E60C7">
          <w:headerReference w:type="even" r:id="rId9"/>
          <w:headerReference w:type="default" r:id="rId10"/>
          <w:footerReference w:type="even" r:id="rId11"/>
          <w:footerReference w:type="default" r:id="rId12"/>
          <w:headerReference w:type="first" r:id="rId13"/>
          <w:footerReference w:type="first" r:id="rId14"/>
          <w:footnotePr>
            <w:numFmt w:val="decimalEnclosedCircleChinese"/>
          </w:footnotePr>
          <w:pgSz w:w="11906" w:h="16838"/>
          <w:pgMar w:top="1418" w:right="1134" w:bottom="1418" w:left="1134" w:header="567" w:footer="567" w:gutter="0"/>
          <w:cols w:space="720"/>
          <w:docGrid w:linePitch="381"/>
        </w:sectPr>
      </w:pPr>
      <w:bookmarkStart w:id="11" w:name="_Toc26554093"/>
      <w:bookmarkStart w:id="12" w:name="_Toc49090575"/>
      <w:bookmarkStart w:id="13" w:name="_Toc120614281"/>
      <w:bookmarkStart w:id="14" w:name="_Toc479757211"/>
      <w:bookmarkStart w:id="15" w:name="_Toc462564139"/>
      <w:bookmarkStart w:id="16" w:name="_Toc342241487"/>
      <w:bookmarkStart w:id="17" w:name="_Toc341992630"/>
      <w:bookmarkStart w:id="18" w:name="_Toc337622372"/>
      <w:bookmarkStart w:id="19" w:name="_Toc341991044"/>
      <w:bookmarkStart w:id="20" w:name="_Toc337584877"/>
      <w:bookmarkStart w:id="21" w:name="_Toc337622278"/>
      <w:bookmarkStart w:id="22" w:name="_Toc403401434"/>
      <w:bookmarkStart w:id="23" w:name="_Toc342497332"/>
      <w:bookmarkStart w:id="24" w:name="_Toc337622690"/>
      <w:bookmarkStart w:id="25" w:name="_Toc365619242"/>
      <w:bookmarkStart w:id="26" w:name="_Toc341992710"/>
      <w:bookmarkStart w:id="27" w:name="_Toc341988484"/>
      <w:bookmarkStart w:id="28" w:name="_Toc337622983"/>
      <w:bookmarkStart w:id="29" w:name="_Toc337622790"/>
      <w:bookmarkStart w:id="30" w:name="_Toc342558384"/>
      <w:bookmarkStart w:id="31" w:name="_Toc337620800"/>
      <w:bookmarkStart w:id="32" w:name="_Toc337584644"/>
      <w:bookmarkStart w:id="33" w:name="_Toc403560410"/>
      <w:bookmarkStart w:id="34" w:name="_Toc342252863"/>
      <w:bookmarkStart w:id="35" w:name="_Toc373781378"/>
      <w:bookmarkStart w:id="36" w:name="_Toc341993788"/>
      <w:bookmarkStart w:id="37" w:name="_Ref352791871"/>
      <w:bookmarkStart w:id="38" w:name="_Toc337622251"/>
      <w:bookmarkStart w:id="39" w:name="_Toc337584958"/>
      <w:bookmarkStart w:id="40" w:name="_Toc366517151"/>
      <w:bookmarkStart w:id="41" w:name="_Toc337622590"/>
      <w:bookmarkStart w:id="42" w:name="_Toc341993114"/>
      <w:bookmarkStart w:id="43" w:name="_Toc337620620"/>
      <w:bookmarkStart w:id="44" w:name="_Toc342374716"/>
      <w:bookmarkStart w:id="45" w:name="_Toc337622640"/>
      <w:bookmarkStart w:id="46" w:name="_Toc337620692"/>
      <w:bookmarkEnd w:id="0"/>
      <w:bookmarkEnd w:id="1"/>
      <w:bookmarkEnd w:id="2"/>
      <w:bookmarkEnd w:id="3"/>
      <w:bookmarkEnd w:id="4"/>
      <w:bookmarkEnd w:id="5"/>
      <w:bookmarkEnd w:id="6"/>
      <w:bookmarkEnd w:id="7"/>
      <w:bookmarkEnd w:id="8"/>
      <w:bookmarkEnd w:id="9"/>
    </w:p>
    <w:p w14:paraId="3FAC289B" w14:textId="77777777" w:rsidR="00B06DF9" w:rsidRDefault="00B06DF9">
      <w:pPr>
        <w:ind w:firstLineChars="0" w:firstLine="0"/>
        <w:jc w:val="left"/>
        <w:rPr>
          <w:rFonts w:ascii="Times New Roman"/>
          <w:b/>
        </w:rPr>
      </w:pPr>
    </w:p>
    <w:p w14:paraId="4A9E96AD" w14:textId="77777777" w:rsidR="00B06DF9" w:rsidRDefault="00C17204">
      <w:pPr>
        <w:pStyle w:val="5a"/>
        <w:ind w:firstLineChars="0" w:firstLine="0"/>
        <w:outlineLvl w:val="0"/>
        <w:rPr>
          <w:rFonts w:ascii="Times New Roman" w:hAnsi="Times New Roman"/>
        </w:rPr>
      </w:pPr>
      <w:bookmarkStart w:id="47" w:name="_Toc120614282"/>
      <w:bookmarkStart w:id="48" w:name="_Toc49090576"/>
      <w:bookmarkStart w:id="49" w:name="_Toc26554094"/>
      <w:bookmarkEnd w:id="11"/>
      <w:bookmarkEnd w:id="12"/>
      <w:bookmarkEnd w:id="13"/>
      <w:r>
        <w:rPr>
          <w:rFonts w:ascii="Times New Roman" w:hAnsi="Times New Roman" w:hint="eastAsia"/>
        </w:rPr>
        <w:t>第六章</w:t>
      </w:r>
      <w:r>
        <w:rPr>
          <w:rFonts w:ascii="Times New Roman" w:hAnsi="Times New Roman" w:hint="eastAsia"/>
        </w:rPr>
        <w:t xml:space="preserve"> </w:t>
      </w:r>
      <w:r>
        <w:rPr>
          <w:rFonts w:ascii="Times New Roman" w:hAnsi="Times New Roman" w:hint="eastAsia"/>
        </w:rPr>
        <w:t>响应文件格式</w:t>
      </w:r>
    </w:p>
    <w:p w14:paraId="410758EB" w14:textId="77777777" w:rsidR="00B06DF9" w:rsidRDefault="00B06DF9">
      <w:pPr>
        <w:ind w:firstLine="723"/>
        <w:jc w:val="center"/>
        <w:rPr>
          <w:rFonts w:ascii="Times New Roman" w:eastAsia="宋体"/>
          <w:b/>
          <w:color w:val="000000"/>
          <w:sz w:val="36"/>
          <w:szCs w:val="36"/>
        </w:rPr>
      </w:pPr>
    </w:p>
    <w:p w14:paraId="51EB02B1" w14:textId="77777777" w:rsidR="00B06DF9" w:rsidRDefault="00B06DF9">
      <w:pPr>
        <w:ind w:firstLine="723"/>
        <w:jc w:val="center"/>
        <w:rPr>
          <w:rFonts w:ascii="Times New Roman" w:eastAsia="宋体"/>
          <w:b/>
          <w:color w:val="000000"/>
          <w:sz w:val="36"/>
          <w:szCs w:val="36"/>
        </w:rPr>
      </w:pPr>
    </w:p>
    <w:p w14:paraId="3FD3198A" w14:textId="77777777" w:rsidR="00B06DF9" w:rsidRDefault="00C17204">
      <w:pPr>
        <w:ind w:firstLineChars="0" w:firstLine="0"/>
        <w:jc w:val="center"/>
        <w:rPr>
          <w:rFonts w:ascii="Times New Roman" w:eastAsia="仿宋_GB2312"/>
          <w:b/>
          <w:color w:val="000000"/>
          <w:sz w:val="44"/>
          <w:szCs w:val="44"/>
        </w:rPr>
      </w:pPr>
      <w:r>
        <w:rPr>
          <w:rFonts w:ascii="Times New Roman" w:eastAsia="仿宋_GB2312" w:hint="eastAsia"/>
          <w:b/>
          <w:color w:val="000000"/>
          <w:sz w:val="44"/>
          <w:szCs w:val="44"/>
        </w:rPr>
        <w:t>响应文件</w:t>
      </w:r>
    </w:p>
    <w:p w14:paraId="2087A9C9" w14:textId="77777777" w:rsidR="00B06DF9" w:rsidRDefault="00B06DF9">
      <w:pPr>
        <w:ind w:firstLine="562"/>
        <w:jc w:val="center"/>
        <w:rPr>
          <w:rFonts w:ascii="Times New Roman" w:eastAsia="仿宋_GB2312"/>
          <w:b/>
          <w:color w:val="000000"/>
          <w:szCs w:val="28"/>
        </w:rPr>
      </w:pPr>
    </w:p>
    <w:p w14:paraId="0F895804" w14:textId="77777777" w:rsidR="00B06DF9" w:rsidRDefault="00B06DF9">
      <w:pPr>
        <w:ind w:firstLine="562"/>
        <w:jc w:val="center"/>
        <w:rPr>
          <w:rFonts w:ascii="Times New Roman" w:eastAsia="仿宋_GB2312"/>
          <w:b/>
          <w:color w:val="000000"/>
          <w:szCs w:val="28"/>
        </w:rPr>
      </w:pPr>
    </w:p>
    <w:p w14:paraId="23025CAF" w14:textId="77777777" w:rsidR="00B06DF9" w:rsidRDefault="00B06DF9">
      <w:pPr>
        <w:ind w:firstLine="562"/>
        <w:jc w:val="center"/>
        <w:rPr>
          <w:rFonts w:ascii="Times New Roman" w:eastAsia="仿宋_GB2312"/>
          <w:b/>
          <w:color w:val="000000"/>
          <w:szCs w:val="28"/>
        </w:rPr>
      </w:pPr>
    </w:p>
    <w:p w14:paraId="2CAA6723" w14:textId="77777777" w:rsidR="00B06DF9" w:rsidRDefault="00B06DF9">
      <w:pPr>
        <w:ind w:firstLine="562"/>
        <w:jc w:val="center"/>
        <w:rPr>
          <w:rFonts w:ascii="Times New Roman" w:eastAsia="仿宋_GB2312"/>
          <w:b/>
          <w:color w:val="000000"/>
          <w:szCs w:val="28"/>
        </w:rPr>
      </w:pPr>
    </w:p>
    <w:p w14:paraId="20438115" w14:textId="77777777" w:rsidR="00B06DF9" w:rsidRDefault="00B06DF9">
      <w:pPr>
        <w:ind w:firstLine="562"/>
        <w:jc w:val="center"/>
        <w:rPr>
          <w:rFonts w:ascii="Times New Roman" w:eastAsia="仿宋_GB2312"/>
          <w:b/>
          <w:color w:val="000000"/>
          <w:szCs w:val="28"/>
        </w:rPr>
      </w:pPr>
    </w:p>
    <w:p w14:paraId="58BBD486" w14:textId="77777777" w:rsidR="00B06DF9" w:rsidRDefault="00B06DF9">
      <w:pPr>
        <w:ind w:firstLine="562"/>
        <w:jc w:val="center"/>
        <w:rPr>
          <w:rFonts w:ascii="Times New Roman" w:eastAsia="仿宋_GB2312"/>
          <w:b/>
          <w:color w:val="000000"/>
          <w:szCs w:val="28"/>
        </w:rPr>
      </w:pPr>
    </w:p>
    <w:p w14:paraId="38D506FA" w14:textId="77777777" w:rsidR="00B06DF9" w:rsidRDefault="00B06DF9">
      <w:pPr>
        <w:ind w:firstLine="562"/>
        <w:jc w:val="left"/>
        <w:rPr>
          <w:rFonts w:ascii="Times New Roman" w:eastAsia="仿宋_GB2312"/>
          <w:b/>
          <w:color w:val="000000"/>
          <w:szCs w:val="28"/>
        </w:rPr>
      </w:pPr>
    </w:p>
    <w:p w14:paraId="5F7966AE" w14:textId="77777777" w:rsidR="00B06DF9" w:rsidRDefault="00C17204" w:rsidP="00CE6E61">
      <w:pPr>
        <w:ind w:firstLineChars="678" w:firstLine="1728"/>
        <w:rPr>
          <w:rFonts w:ascii="Times New Roman" w:eastAsia="仿宋_GB2312"/>
          <w:b/>
          <w:color w:val="000000"/>
          <w:szCs w:val="28"/>
        </w:rPr>
      </w:pPr>
      <w:r>
        <w:rPr>
          <w:rFonts w:ascii="Times New Roman" w:eastAsia="仿宋_GB2312" w:hint="eastAsia"/>
          <w:b/>
          <w:color w:val="000000"/>
          <w:w w:val="90"/>
          <w:szCs w:val="28"/>
        </w:rPr>
        <w:t>项目名称</w:t>
      </w:r>
      <w:r>
        <w:rPr>
          <w:rFonts w:ascii="Times New Roman" w:eastAsia="仿宋_GB2312" w:hint="eastAsia"/>
          <w:b/>
          <w:color w:val="000000"/>
          <w:szCs w:val="28"/>
        </w:rPr>
        <w:t>：</w:t>
      </w:r>
    </w:p>
    <w:p w14:paraId="4F651473" w14:textId="77777777" w:rsidR="00B06DF9" w:rsidRDefault="00C17204">
      <w:pPr>
        <w:ind w:firstLineChars="600" w:firstLine="1687"/>
        <w:jc w:val="left"/>
        <w:rPr>
          <w:rFonts w:ascii="Times New Roman" w:eastAsia="仿宋_GB2312"/>
          <w:b/>
          <w:color w:val="000000"/>
          <w:szCs w:val="28"/>
          <w:u w:val="single"/>
        </w:rPr>
      </w:pPr>
      <w:r>
        <w:rPr>
          <w:rFonts w:ascii="Times New Roman" w:eastAsia="仿宋_GB2312" w:hint="eastAsia"/>
          <w:b/>
          <w:color w:val="000000"/>
          <w:szCs w:val="28"/>
        </w:rPr>
        <w:t>供应商名称：</w:t>
      </w:r>
    </w:p>
    <w:p w14:paraId="73CE678D" w14:textId="77777777" w:rsidR="00B06DF9" w:rsidRDefault="00C17204">
      <w:pPr>
        <w:ind w:firstLineChars="600" w:firstLine="1687"/>
        <w:jc w:val="left"/>
        <w:rPr>
          <w:rFonts w:ascii="Times New Roman" w:eastAsia="仿宋_GB2312"/>
          <w:b/>
          <w:color w:val="000000"/>
          <w:szCs w:val="28"/>
        </w:rPr>
      </w:pPr>
      <w:r>
        <w:rPr>
          <w:rFonts w:ascii="Times New Roman" w:eastAsia="仿宋_GB2312" w:hint="eastAsia"/>
          <w:b/>
          <w:color w:val="000000"/>
          <w:szCs w:val="28"/>
        </w:rPr>
        <w:t>日期：</w:t>
      </w:r>
    </w:p>
    <w:p w14:paraId="50677C04" w14:textId="77777777" w:rsidR="00B06DF9" w:rsidRDefault="00B06DF9">
      <w:pPr>
        <w:ind w:firstLine="560"/>
        <w:jc w:val="center"/>
        <w:rPr>
          <w:rFonts w:ascii="Times New Roman" w:eastAsia="宋体"/>
          <w:color w:val="000000"/>
          <w:szCs w:val="28"/>
        </w:rPr>
      </w:pPr>
    </w:p>
    <w:p w14:paraId="2D0D7F98" w14:textId="77777777" w:rsidR="00B06DF9" w:rsidRDefault="00B06DF9">
      <w:pPr>
        <w:ind w:firstLine="560"/>
        <w:jc w:val="center"/>
        <w:rPr>
          <w:rFonts w:ascii="Times New Roman" w:eastAsia="宋体"/>
          <w:color w:val="000000"/>
          <w:szCs w:val="28"/>
        </w:rPr>
      </w:pPr>
    </w:p>
    <w:p w14:paraId="79E4B166" w14:textId="77777777" w:rsidR="00B06DF9" w:rsidRDefault="00B06DF9">
      <w:pPr>
        <w:ind w:firstLine="560"/>
        <w:jc w:val="center"/>
        <w:rPr>
          <w:rFonts w:ascii="Times New Roman" w:eastAsia="宋体"/>
          <w:color w:val="000000"/>
          <w:szCs w:val="28"/>
        </w:rPr>
      </w:pPr>
    </w:p>
    <w:p w14:paraId="55768552" w14:textId="77777777" w:rsidR="00B06DF9" w:rsidRDefault="00B06DF9">
      <w:pPr>
        <w:ind w:firstLine="560"/>
        <w:jc w:val="center"/>
        <w:rPr>
          <w:rFonts w:ascii="Times New Roman" w:eastAsia="宋体"/>
          <w:color w:val="000000"/>
          <w:szCs w:val="28"/>
        </w:rPr>
      </w:pPr>
    </w:p>
    <w:p w14:paraId="3EE590F4" w14:textId="77777777" w:rsidR="00B06DF9" w:rsidRDefault="00B06DF9">
      <w:pPr>
        <w:ind w:firstLine="560"/>
        <w:jc w:val="center"/>
        <w:rPr>
          <w:rFonts w:ascii="Times New Roman" w:eastAsia="宋体"/>
          <w:color w:val="000000"/>
          <w:szCs w:val="28"/>
        </w:rPr>
      </w:pPr>
    </w:p>
    <w:p w14:paraId="07F6A547" w14:textId="77777777" w:rsidR="00B06DF9" w:rsidRDefault="00B06DF9">
      <w:pPr>
        <w:ind w:firstLine="560"/>
        <w:jc w:val="center"/>
        <w:rPr>
          <w:rFonts w:ascii="Times New Roman" w:eastAsia="宋体"/>
          <w:color w:val="000000"/>
          <w:szCs w:val="28"/>
        </w:rPr>
      </w:pPr>
    </w:p>
    <w:p w14:paraId="1C2F56F5" w14:textId="77777777" w:rsidR="00B06DF9" w:rsidRDefault="00B06DF9">
      <w:pPr>
        <w:ind w:firstLine="560"/>
        <w:jc w:val="center"/>
        <w:rPr>
          <w:rFonts w:ascii="Times New Roman" w:eastAsia="宋体"/>
          <w:color w:val="000000"/>
          <w:szCs w:val="28"/>
        </w:rPr>
      </w:pPr>
    </w:p>
    <w:p w14:paraId="5F27B764" w14:textId="77777777" w:rsidR="00B06DF9" w:rsidRDefault="00B06DF9">
      <w:pPr>
        <w:ind w:firstLine="560"/>
        <w:rPr>
          <w:rFonts w:ascii="Times New Roman" w:eastAsia="宋体"/>
          <w:color w:val="000000"/>
          <w:szCs w:val="28"/>
        </w:rPr>
      </w:pPr>
    </w:p>
    <w:p w14:paraId="11B34E9F" w14:textId="77777777" w:rsidR="00B06DF9" w:rsidRDefault="00B06DF9">
      <w:pPr>
        <w:ind w:firstLine="560"/>
        <w:rPr>
          <w:rFonts w:ascii="Times New Roman" w:eastAsia="宋体"/>
          <w:color w:val="000000"/>
          <w:szCs w:val="28"/>
        </w:rPr>
      </w:pPr>
    </w:p>
    <w:p w14:paraId="26DBF4B1" w14:textId="77777777" w:rsidR="00B06DF9" w:rsidRDefault="00B06DF9">
      <w:pPr>
        <w:ind w:firstLine="560"/>
        <w:rPr>
          <w:rFonts w:ascii="Times New Roman" w:eastAsia="宋体"/>
          <w:color w:val="000000"/>
          <w:szCs w:val="28"/>
        </w:rPr>
      </w:pPr>
    </w:p>
    <w:p w14:paraId="5F46F65A" w14:textId="77777777" w:rsidR="00B06DF9" w:rsidRDefault="00B06DF9">
      <w:pPr>
        <w:ind w:firstLine="560"/>
        <w:rPr>
          <w:rFonts w:ascii="Times New Roman" w:eastAsia="宋体"/>
          <w:color w:val="000000"/>
          <w:szCs w:val="28"/>
        </w:rPr>
      </w:pPr>
    </w:p>
    <w:p w14:paraId="4065C28C" w14:textId="77777777" w:rsidR="00B06DF9" w:rsidRDefault="00B06DF9">
      <w:pPr>
        <w:ind w:firstLine="560"/>
        <w:rPr>
          <w:rFonts w:ascii="Times New Roman" w:eastAsia="宋体"/>
          <w:color w:val="000000"/>
          <w:szCs w:val="28"/>
        </w:rPr>
      </w:pPr>
    </w:p>
    <w:p w14:paraId="1AE54543" w14:textId="77777777" w:rsidR="00B06DF9" w:rsidRDefault="00C17204" w:rsidP="0076788F">
      <w:pPr>
        <w:spacing w:beforeLines="100" w:before="240" w:afterLines="100" w:after="240" w:line="440" w:lineRule="exact"/>
        <w:ind w:firstLineChars="0" w:firstLine="0"/>
        <w:jc w:val="center"/>
        <w:outlineLvl w:val="1"/>
        <w:rPr>
          <w:rFonts w:ascii="Times New Roman" w:eastAsia="仿宋_GB2312"/>
          <w:b/>
          <w:bCs/>
          <w:color w:val="000000"/>
          <w:szCs w:val="24"/>
        </w:rPr>
      </w:pPr>
      <w:r>
        <w:rPr>
          <w:rFonts w:ascii="Times New Roman" w:eastAsia="仿宋_GB2312" w:hint="eastAsia"/>
          <w:b/>
          <w:bCs/>
          <w:color w:val="000000"/>
          <w:szCs w:val="24"/>
        </w:rPr>
        <w:lastRenderedPageBreak/>
        <w:t>响应文件格式目录</w:t>
      </w:r>
    </w:p>
    <w:p w14:paraId="2EDE6032" w14:textId="22DECB39" w:rsidR="00B06DF9" w:rsidRDefault="00C17204" w:rsidP="0076788F">
      <w:pPr>
        <w:tabs>
          <w:tab w:val="center" w:pos="4535"/>
        </w:tabs>
        <w:ind w:firstLine="480"/>
        <w:rPr>
          <w:rFonts w:ascii="Times New Roman" w:eastAsia="仿宋_GB2312"/>
          <w:sz w:val="24"/>
          <w:szCs w:val="28"/>
        </w:rPr>
      </w:pPr>
      <w:r>
        <w:rPr>
          <w:rFonts w:ascii="Times New Roman" w:eastAsia="仿宋_GB2312" w:hint="eastAsia"/>
          <w:color w:val="000000"/>
          <w:sz w:val="24"/>
          <w:szCs w:val="28"/>
        </w:rPr>
        <w:t>一、竞争性磋商</w:t>
      </w:r>
      <w:r>
        <w:rPr>
          <w:rFonts w:ascii="Times New Roman" w:eastAsia="仿宋_GB2312" w:hint="eastAsia"/>
          <w:sz w:val="24"/>
          <w:szCs w:val="28"/>
        </w:rPr>
        <w:t>响应函（格式见附件</w:t>
      </w:r>
      <w:r>
        <w:rPr>
          <w:rFonts w:ascii="Times New Roman" w:eastAsia="仿宋_GB2312" w:hint="eastAsia"/>
          <w:sz w:val="24"/>
          <w:szCs w:val="28"/>
        </w:rPr>
        <w:t>1</w:t>
      </w:r>
      <w:r>
        <w:rPr>
          <w:rFonts w:ascii="Times New Roman" w:eastAsia="仿宋_GB2312" w:hint="eastAsia"/>
          <w:sz w:val="24"/>
          <w:szCs w:val="28"/>
        </w:rPr>
        <w:t>）</w:t>
      </w:r>
    </w:p>
    <w:p w14:paraId="241D238D" w14:textId="582721AC" w:rsidR="00B06DF9" w:rsidRDefault="00C17204" w:rsidP="0076788F">
      <w:pPr>
        <w:tabs>
          <w:tab w:val="center" w:pos="4535"/>
        </w:tabs>
        <w:ind w:firstLine="480"/>
        <w:rPr>
          <w:rFonts w:ascii="Times New Roman" w:eastAsia="仿宋_GB2312"/>
          <w:sz w:val="24"/>
          <w:szCs w:val="28"/>
        </w:rPr>
      </w:pPr>
      <w:r>
        <w:rPr>
          <w:rFonts w:ascii="Times New Roman" w:eastAsia="仿宋_GB2312" w:hint="eastAsia"/>
          <w:sz w:val="24"/>
          <w:szCs w:val="28"/>
        </w:rPr>
        <w:t>二、保密承诺书（格式见附件</w:t>
      </w:r>
      <w:r>
        <w:rPr>
          <w:rFonts w:ascii="Times New Roman" w:eastAsia="仿宋_GB2312" w:hint="eastAsia"/>
          <w:sz w:val="24"/>
          <w:szCs w:val="28"/>
        </w:rPr>
        <w:t>2</w:t>
      </w:r>
      <w:r>
        <w:rPr>
          <w:rFonts w:ascii="Times New Roman" w:eastAsia="仿宋_GB2312" w:hint="eastAsia"/>
          <w:sz w:val="24"/>
          <w:szCs w:val="28"/>
        </w:rPr>
        <w:t>）</w:t>
      </w:r>
    </w:p>
    <w:p w14:paraId="0CE99358" w14:textId="7043A6C3" w:rsidR="00B06DF9" w:rsidRDefault="00C17204" w:rsidP="0076788F">
      <w:pPr>
        <w:tabs>
          <w:tab w:val="center" w:pos="4535"/>
        </w:tabs>
        <w:ind w:firstLine="480"/>
        <w:rPr>
          <w:rFonts w:ascii="Times New Roman" w:eastAsia="仿宋_GB2312"/>
          <w:sz w:val="24"/>
          <w:szCs w:val="28"/>
        </w:rPr>
      </w:pPr>
      <w:r>
        <w:rPr>
          <w:rFonts w:ascii="Times New Roman" w:eastAsia="仿宋_GB2312" w:hint="eastAsia"/>
          <w:sz w:val="24"/>
          <w:szCs w:val="28"/>
        </w:rPr>
        <w:t>三、廉洁承诺书（格式见附件</w:t>
      </w:r>
      <w:r>
        <w:rPr>
          <w:rFonts w:ascii="Times New Roman" w:eastAsia="仿宋_GB2312" w:hint="eastAsia"/>
          <w:sz w:val="24"/>
          <w:szCs w:val="28"/>
        </w:rPr>
        <w:t>3</w:t>
      </w:r>
      <w:r>
        <w:rPr>
          <w:rFonts w:ascii="Times New Roman" w:eastAsia="仿宋_GB2312" w:hint="eastAsia"/>
          <w:sz w:val="24"/>
          <w:szCs w:val="28"/>
        </w:rPr>
        <w:t>）</w:t>
      </w:r>
    </w:p>
    <w:p w14:paraId="77C65681" w14:textId="77777777" w:rsidR="00B06DF9" w:rsidRDefault="00C17204" w:rsidP="0076788F">
      <w:pPr>
        <w:tabs>
          <w:tab w:val="center" w:pos="4535"/>
        </w:tabs>
        <w:ind w:firstLine="480"/>
        <w:rPr>
          <w:rFonts w:ascii="Times New Roman" w:eastAsia="仿宋_GB2312"/>
          <w:sz w:val="24"/>
          <w:szCs w:val="28"/>
        </w:rPr>
      </w:pPr>
      <w:r>
        <w:rPr>
          <w:rFonts w:ascii="Times New Roman" w:eastAsia="仿宋_GB2312" w:hint="eastAsia"/>
          <w:sz w:val="24"/>
          <w:szCs w:val="28"/>
        </w:rPr>
        <w:t>四、资格性和符合性检查响应对照表及证明文件（格式见附件</w:t>
      </w:r>
      <w:r>
        <w:rPr>
          <w:rFonts w:ascii="Times New Roman" w:eastAsia="仿宋_GB2312" w:hint="eastAsia"/>
          <w:sz w:val="24"/>
          <w:szCs w:val="28"/>
        </w:rPr>
        <w:t>4</w:t>
      </w:r>
      <w:r>
        <w:rPr>
          <w:rFonts w:ascii="Times New Roman" w:eastAsia="仿宋_GB2312" w:hint="eastAsia"/>
          <w:sz w:val="24"/>
          <w:szCs w:val="28"/>
        </w:rPr>
        <w:t>）</w:t>
      </w:r>
    </w:p>
    <w:p w14:paraId="0EF19445" w14:textId="35EB0ECB" w:rsidR="00B06DF9" w:rsidRDefault="00C17204" w:rsidP="0076788F">
      <w:pPr>
        <w:tabs>
          <w:tab w:val="center" w:pos="4535"/>
        </w:tabs>
        <w:ind w:firstLine="480"/>
        <w:rPr>
          <w:rFonts w:ascii="Times New Roman" w:eastAsia="仿宋_GB2312"/>
          <w:sz w:val="24"/>
          <w:szCs w:val="28"/>
        </w:rPr>
      </w:pPr>
      <w:r>
        <w:rPr>
          <w:rFonts w:ascii="Times New Roman" w:eastAsia="仿宋_GB2312" w:hint="eastAsia"/>
          <w:sz w:val="24"/>
          <w:szCs w:val="28"/>
        </w:rPr>
        <w:t>1</w:t>
      </w:r>
      <w:r>
        <w:rPr>
          <w:rFonts w:ascii="Times New Roman" w:eastAsia="仿宋_GB2312"/>
          <w:sz w:val="24"/>
          <w:szCs w:val="28"/>
        </w:rPr>
        <w:t>.</w:t>
      </w:r>
      <w:r>
        <w:rPr>
          <w:rFonts w:ascii="Times New Roman" w:eastAsia="仿宋_GB2312" w:hint="eastAsia"/>
          <w:sz w:val="24"/>
          <w:szCs w:val="28"/>
        </w:rPr>
        <w:t>工商营业执照或事业单位法人登记证书（</w:t>
      </w:r>
      <w:r w:rsidR="00B02FAD">
        <w:rPr>
          <w:rFonts w:ascii="Times New Roman" w:eastAsia="仿宋_GB2312" w:hint="eastAsia"/>
          <w:sz w:val="24"/>
          <w:szCs w:val="28"/>
        </w:rPr>
        <w:t>复印件加盖公章。如为分公司投标，</w:t>
      </w:r>
      <w:r w:rsidR="0007290E">
        <w:rPr>
          <w:rFonts w:ascii="Times New Roman" w:eastAsia="仿宋_GB2312" w:hint="eastAsia"/>
          <w:sz w:val="24"/>
          <w:szCs w:val="28"/>
        </w:rPr>
        <w:t>还</w:t>
      </w:r>
      <w:r w:rsidR="0007290E" w:rsidRPr="00CF14CE">
        <w:rPr>
          <w:rFonts w:ascii="仿宋_GB2312" w:eastAsia="仿宋_GB2312" w:hint="eastAsia"/>
          <w:sz w:val="24"/>
        </w:rPr>
        <w:t>需提供具有法人资格的总公司的营业执照副本复印件及授权书</w:t>
      </w:r>
      <w:r w:rsidR="00E55D9F">
        <w:rPr>
          <w:rFonts w:ascii="仿宋_GB2312" w:eastAsia="仿宋_GB2312" w:hint="eastAsia"/>
          <w:sz w:val="24"/>
        </w:rPr>
        <w:t>复印件</w:t>
      </w:r>
      <w:r>
        <w:rPr>
          <w:rFonts w:ascii="Times New Roman" w:eastAsia="仿宋_GB2312" w:hint="eastAsia"/>
          <w:sz w:val="24"/>
          <w:szCs w:val="28"/>
        </w:rPr>
        <w:t>）</w:t>
      </w:r>
    </w:p>
    <w:p w14:paraId="5E2D1057" w14:textId="72CDFC7A" w:rsidR="00B06DF9" w:rsidRDefault="00C17204" w:rsidP="0076788F">
      <w:pPr>
        <w:tabs>
          <w:tab w:val="center" w:pos="4535"/>
        </w:tabs>
        <w:ind w:firstLine="480"/>
        <w:rPr>
          <w:rFonts w:ascii="Times New Roman" w:eastAsia="仿宋_GB2312"/>
          <w:sz w:val="24"/>
          <w:szCs w:val="28"/>
        </w:rPr>
      </w:pPr>
      <w:r>
        <w:rPr>
          <w:rFonts w:ascii="Times New Roman" w:eastAsia="仿宋_GB2312" w:hint="eastAsia"/>
          <w:sz w:val="24"/>
          <w:szCs w:val="28"/>
        </w:rPr>
        <w:t>2</w:t>
      </w:r>
      <w:r>
        <w:rPr>
          <w:rFonts w:ascii="Times New Roman" w:eastAsia="仿宋_GB2312"/>
          <w:sz w:val="24"/>
          <w:szCs w:val="28"/>
        </w:rPr>
        <w:t>.</w:t>
      </w:r>
      <w:r>
        <w:rPr>
          <w:rFonts w:ascii="Times New Roman" w:eastAsia="仿宋_GB2312" w:hint="eastAsia"/>
          <w:sz w:val="24"/>
          <w:szCs w:val="28"/>
        </w:rPr>
        <w:t>法定代表人</w:t>
      </w:r>
      <w:r w:rsidR="00C67D58">
        <w:rPr>
          <w:rFonts w:ascii="Times New Roman" w:eastAsia="仿宋_GB2312" w:hint="eastAsia"/>
          <w:sz w:val="24"/>
          <w:szCs w:val="28"/>
        </w:rPr>
        <w:t>/</w:t>
      </w:r>
      <w:r w:rsidR="00C67D58">
        <w:rPr>
          <w:rFonts w:ascii="Times New Roman" w:eastAsia="仿宋_GB2312" w:hint="eastAsia"/>
          <w:sz w:val="24"/>
          <w:szCs w:val="28"/>
        </w:rPr>
        <w:t>负责人</w:t>
      </w:r>
      <w:r>
        <w:rPr>
          <w:rFonts w:ascii="Times New Roman" w:eastAsia="仿宋_GB2312" w:hint="eastAsia"/>
          <w:sz w:val="24"/>
          <w:szCs w:val="28"/>
        </w:rPr>
        <w:t>身份证明（自附</w:t>
      </w:r>
      <w:r w:rsidR="00AE45DE">
        <w:rPr>
          <w:rFonts w:ascii="Times New Roman" w:eastAsia="仿宋_GB2312" w:hint="eastAsia"/>
          <w:sz w:val="24"/>
          <w:szCs w:val="28"/>
        </w:rPr>
        <w:t>，复印件加盖公章</w:t>
      </w:r>
      <w:r>
        <w:rPr>
          <w:rFonts w:ascii="Times New Roman" w:eastAsia="仿宋_GB2312" w:hint="eastAsia"/>
          <w:sz w:val="24"/>
          <w:szCs w:val="28"/>
        </w:rPr>
        <w:t>）</w:t>
      </w:r>
    </w:p>
    <w:p w14:paraId="01D8D012" w14:textId="15A3610C" w:rsidR="00B06DF9" w:rsidRDefault="00AE45DE" w:rsidP="0076788F">
      <w:pPr>
        <w:tabs>
          <w:tab w:val="center" w:pos="4535"/>
        </w:tabs>
        <w:ind w:firstLine="480"/>
        <w:rPr>
          <w:rFonts w:ascii="Times New Roman" w:eastAsia="仿宋_GB2312"/>
          <w:sz w:val="24"/>
          <w:szCs w:val="28"/>
        </w:rPr>
      </w:pPr>
      <w:r>
        <w:rPr>
          <w:rFonts w:ascii="Times New Roman" w:eastAsia="仿宋_GB2312"/>
          <w:sz w:val="24"/>
          <w:szCs w:val="28"/>
        </w:rPr>
        <w:t>3</w:t>
      </w:r>
      <w:r w:rsidR="00C17204">
        <w:rPr>
          <w:rFonts w:ascii="Times New Roman" w:eastAsia="仿宋_GB2312"/>
          <w:sz w:val="24"/>
          <w:szCs w:val="28"/>
        </w:rPr>
        <w:t>.</w:t>
      </w:r>
      <w:r w:rsidR="00C17204">
        <w:rPr>
          <w:rFonts w:ascii="Times New Roman" w:eastAsia="仿宋_GB2312" w:hint="eastAsia"/>
          <w:sz w:val="24"/>
          <w:szCs w:val="28"/>
        </w:rPr>
        <w:t>授权</w:t>
      </w:r>
      <w:r w:rsidR="007C14D7">
        <w:rPr>
          <w:rFonts w:ascii="Times New Roman" w:eastAsia="仿宋_GB2312" w:hint="eastAsia"/>
          <w:sz w:val="24"/>
          <w:szCs w:val="28"/>
        </w:rPr>
        <w:t>委托</w:t>
      </w:r>
      <w:r w:rsidR="00C17204">
        <w:rPr>
          <w:rFonts w:ascii="Times New Roman" w:eastAsia="仿宋_GB2312" w:hint="eastAsia"/>
          <w:sz w:val="24"/>
          <w:szCs w:val="28"/>
        </w:rPr>
        <w:t>书（格式见附件</w:t>
      </w:r>
      <w:r w:rsidR="00C17204">
        <w:rPr>
          <w:rFonts w:ascii="Times New Roman" w:eastAsia="仿宋_GB2312" w:hint="eastAsia"/>
          <w:sz w:val="24"/>
          <w:szCs w:val="28"/>
        </w:rPr>
        <w:t>5</w:t>
      </w:r>
      <w:r w:rsidR="00C17204">
        <w:rPr>
          <w:rFonts w:ascii="Times New Roman" w:eastAsia="仿宋_GB2312" w:hint="eastAsia"/>
          <w:sz w:val="24"/>
          <w:szCs w:val="28"/>
        </w:rPr>
        <w:t>）</w:t>
      </w:r>
    </w:p>
    <w:p w14:paraId="75B2FCAE" w14:textId="1B0CB706" w:rsidR="00B06DF9" w:rsidRDefault="00AE45DE" w:rsidP="0076788F">
      <w:pPr>
        <w:tabs>
          <w:tab w:val="center" w:pos="4535"/>
        </w:tabs>
        <w:ind w:firstLine="480"/>
        <w:rPr>
          <w:rFonts w:ascii="Times New Roman" w:eastAsia="仿宋_GB2312"/>
          <w:sz w:val="24"/>
          <w:szCs w:val="28"/>
        </w:rPr>
      </w:pPr>
      <w:r>
        <w:rPr>
          <w:rFonts w:ascii="Times New Roman" w:eastAsia="仿宋_GB2312"/>
          <w:sz w:val="24"/>
          <w:szCs w:val="28"/>
        </w:rPr>
        <w:t>4</w:t>
      </w:r>
      <w:r w:rsidR="00C17204">
        <w:rPr>
          <w:rFonts w:ascii="Times New Roman" w:eastAsia="仿宋_GB2312"/>
          <w:sz w:val="24"/>
          <w:szCs w:val="28"/>
        </w:rPr>
        <w:t>.</w:t>
      </w:r>
      <w:r w:rsidR="00C17204">
        <w:rPr>
          <w:rFonts w:ascii="Times New Roman" w:eastAsia="仿宋_GB2312" w:hint="eastAsia"/>
          <w:sz w:val="24"/>
          <w:szCs w:val="28"/>
        </w:rPr>
        <w:t>供应商资格声明（格式见附件</w:t>
      </w:r>
      <w:r w:rsidR="00C17204">
        <w:rPr>
          <w:rFonts w:ascii="Times New Roman" w:eastAsia="仿宋_GB2312" w:hint="eastAsia"/>
          <w:sz w:val="24"/>
          <w:szCs w:val="28"/>
        </w:rPr>
        <w:t>6</w:t>
      </w:r>
      <w:r w:rsidR="00C17204">
        <w:rPr>
          <w:rFonts w:ascii="Times New Roman" w:eastAsia="仿宋_GB2312" w:hint="eastAsia"/>
          <w:sz w:val="24"/>
          <w:szCs w:val="28"/>
        </w:rPr>
        <w:t>）</w:t>
      </w:r>
    </w:p>
    <w:p w14:paraId="51D6340D" w14:textId="14E9847B" w:rsidR="00AE45DE" w:rsidRDefault="00AE45DE" w:rsidP="0076788F">
      <w:pPr>
        <w:tabs>
          <w:tab w:val="center" w:pos="4535"/>
        </w:tabs>
        <w:ind w:firstLine="480"/>
        <w:rPr>
          <w:rFonts w:ascii="Times New Roman" w:eastAsia="仿宋_GB2312"/>
          <w:sz w:val="24"/>
          <w:szCs w:val="28"/>
        </w:rPr>
      </w:pPr>
      <w:r>
        <w:rPr>
          <w:rFonts w:ascii="Times New Roman" w:eastAsia="仿宋_GB2312"/>
          <w:sz w:val="24"/>
          <w:szCs w:val="28"/>
        </w:rPr>
        <w:t>5.</w:t>
      </w:r>
      <w:r w:rsidR="004B6FCE" w:rsidRPr="004B6FCE">
        <w:rPr>
          <w:rFonts w:ascii="Times New Roman" w:eastAsia="仿宋_GB2312" w:hint="eastAsia"/>
          <w:iCs/>
          <w:color w:val="000000"/>
          <w:sz w:val="24"/>
          <w:szCs w:val="24"/>
        </w:rPr>
        <w:t xml:space="preserve"> </w:t>
      </w:r>
      <w:r w:rsidR="004B6FCE">
        <w:rPr>
          <w:rFonts w:ascii="Times New Roman" w:eastAsia="仿宋_GB2312" w:hint="eastAsia"/>
          <w:iCs/>
          <w:color w:val="000000"/>
          <w:sz w:val="24"/>
          <w:szCs w:val="24"/>
        </w:rPr>
        <w:t>2</w:t>
      </w:r>
      <w:r w:rsidR="004B6FCE">
        <w:rPr>
          <w:rFonts w:ascii="Times New Roman" w:eastAsia="仿宋_GB2312"/>
          <w:iCs/>
          <w:color w:val="000000"/>
          <w:sz w:val="24"/>
          <w:szCs w:val="24"/>
        </w:rPr>
        <w:t>01</w:t>
      </w:r>
      <w:r w:rsidR="00C67D58">
        <w:rPr>
          <w:rFonts w:ascii="Times New Roman" w:eastAsia="仿宋_GB2312"/>
          <w:iCs/>
          <w:color w:val="000000"/>
          <w:sz w:val="24"/>
          <w:szCs w:val="24"/>
        </w:rPr>
        <w:t>8</w:t>
      </w:r>
      <w:r w:rsidR="004B6FCE">
        <w:rPr>
          <w:rFonts w:ascii="Times New Roman" w:eastAsia="仿宋_GB2312"/>
          <w:iCs/>
          <w:color w:val="000000"/>
          <w:sz w:val="24"/>
          <w:szCs w:val="24"/>
        </w:rPr>
        <w:t>年</w:t>
      </w:r>
      <w:r w:rsidR="004B6FCE">
        <w:rPr>
          <w:rFonts w:ascii="Times New Roman" w:eastAsia="仿宋_GB2312" w:hint="eastAsia"/>
          <w:iCs/>
          <w:color w:val="000000"/>
          <w:sz w:val="24"/>
          <w:szCs w:val="24"/>
        </w:rPr>
        <w:t>1</w:t>
      </w:r>
      <w:r w:rsidR="004B6FCE">
        <w:rPr>
          <w:rFonts w:ascii="Times New Roman" w:eastAsia="仿宋_GB2312" w:hint="eastAsia"/>
          <w:iCs/>
          <w:color w:val="000000"/>
          <w:sz w:val="24"/>
          <w:szCs w:val="24"/>
        </w:rPr>
        <w:t>月</w:t>
      </w:r>
      <w:r w:rsidR="004B6FCE">
        <w:rPr>
          <w:rFonts w:ascii="Times New Roman" w:eastAsia="仿宋_GB2312" w:hint="eastAsia"/>
          <w:iCs/>
          <w:color w:val="000000"/>
          <w:sz w:val="24"/>
          <w:szCs w:val="24"/>
        </w:rPr>
        <w:t>1</w:t>
      </w:r>
      <w:r w:rsidR="004B6FCE">
        <w:rPr>
          <w:rFonts w:ascii="Times New Roman" w:eastAsia="仿宋_GB2312" w:hint="eastAsia"/>
          <w:iCs/>
          <w:color w:val="000000"/>
          <w:sz w:val="24"/>
          <w:szCs w:val="24"/>
        </w:rPr>
        <w:t>日起</w:t>
      </w:r>
      <w:r w:rsidR="00C67D58">
        <w:rPr>
          <w:rFonts w:ascii="Times New Roman" w:eastAsia="仿宋_GB2312" w:hint="eastAsia"/>
          <w:iCs/>
          <w:color w:val="000000"/>
          <w:sz w:val="24"/>
          <w:szCs w:val="24"/>
        </w:rPr>
        <w:t>无线网络建设服务</w:t>
      </w:r>
      <w:r w:rsidR="004B6FCE">
        <w:rPr>
          <w:rFonts w:ascii="Times New Roman" w:eastAsia="仿宋_GB2312" w:hint="eastAsia"/>
          <w:iCs/>
          <w:color w:val="000000"/>
          <w:sz w:val="24"/>
          <w:szCs w:val="24"/>
        </w:rPr>
        <w:t>业绩情况汇总</w:t>
      </w:r>
      <w:r>
        <w:rPr>
          <w:rFonts w:ascii="Times New Roman" w:eastAsia="仿宋_GB2312" w:hint="eastAsia"/>
          <w:sz w:val="24"/>
          <w:szCs w:val="28"/>
        </w:rPr>
        <w:t>（自附）</w:t>
      </w:r>
    </w:p>
    <w:p w14:paraId="6B1AE242" w14:textId="64181F19" w:rsidR="00CE0B1C" w:rsidRDefault="00AE45DE" w:rsidP="0076788F">
      <w:pPr>
        <w:tabs>
          <w:tab w:val="center" w:pos="4535"/>
        </w:tabs>
        <w:ind w:firstLine="480"/>
        <w:rPr>
          <w:rFonts w:ascii="Times New Roman" w:eastAsia="仿宋_GB2312"/>
          <w:sz w:val="24"/>
          <w:szCs w:val="28"/>
        </w:rPr>
      </w:pPr>
      <w:r>
        <w:rPr>
          <w:rFonts w:ascii="Times New Roman" w:eastAsia="仿宋_GB2312"/>
          <w:sz w:val="24"/>
          <w:szCs w:val="28"/>
        </w:rPr>
        <w:t>6</w:t>
      </w:r>
      <w:r w:rsidR="00D7318D">
        <w:rPr>
          <w:rFonts w:ascii="Times New Roman" w:eastAsia="仿宋_GB2312"/>
          <w:sz w:val="24"/>
          <w:szCs w:val="28"/>
        </w:rPr>
        <w:t>.</w:t>
      </w:r>
      <w:r w:rsidR="00CE0B1C" w:rsidRPr="00CE0B1C">
        <w:rPr>
          <w:rFonts w:ascii="Times New Roman" w:eastAsia="仿宋_GB2312" w:hint="eastAsia"/>
          <w:sz w:val="24"/>
          <w:szCs w:val="28"/>
        </w:rPr>
        <w:t>“信用中国”网站</w:t>
      </w:r>
      <w:r w:rsidR="00CE0B1C" w:rsidRPr="00CE0B1C">
        <w:rPr>
          <w:rFonts w:ascii="Times New Roman" w:eastAsia="仿宋_GB2312" w:hint="eastAsia"/>
          <w:sz w:val="24"/>
          <w:szCs w:val="28"/>
        </w:rPr>
        <w:t>(www.creditchina.gov.cn)</w:t>
      </w:r>
      <w:r w:rsidR="00C67D58" w:rsidRPr="00C67D58">
        <w:rPr>
          <w:rFonts w:ascii="Times New Roman" w:eastAsia="仿宋_GB2312" w:hint="eastAsia"/>
          <w:iCs/>
          <w:color w:val="000000"/>
          <w:sz w:val="24"/>
          <w:szCs w:val="24"/>
        </w:rPr>
        <w:t xml:space="preserve"> </w:t>
      </w:r>
      <w:r w:rsidR="00C67D58">
        <w:rPr>
          <w:rFonts w:ascii="Times New Roman" w:eastAsia="仿宋_GB2312" w:hint="eastAsia"/>
          <w:iCs/>
          <w:color w:val="000000"/>
          <w:sz w:val="24"/>
          <w:szCs w:val="24"/>
        </w:rPr>
        <w:t>信用信息报告</w:t>
      </w:r>
      <w:r w:rsidR="00CE0B1C">
        <w:rPr>
          <w:rFonts w:ascii="Times New Roman" w:eastAsia="仿宋_GB2312" w:hint="eastAsia"/>
          <w:sz w:val="24"/>
          <w:szCs w:val="28"/>
        </w:rPr>
        <w:t>（按照网页提示下载信用信息报告并加盖公章）</w:t>
      </w:r>
    </w:p>
    <w:p w14:paraId="508DD936" w14:textId="02A5A65B" w:rsidR="00CE0B1C" w:rsidRDefault="00AE45DE" w:rsidP="0076788F">
      <w:pPr>
        <w:tabs>
          <w:tab w:val="center" w:pos="4535"/>
        </w:tabs>
        <w:ind w:firstLine="480"/>
        <w:rPr>
          <w:rFonts w:ascii="Times New Roman" w:eastAsia="仿宋_GB2312"/>
          <w:iCs/>
          <w:sz w:val="24"/>
          <w:szCs w:val="24"/>
        </w:rPr>
      </w:pPr>
      <w:r>
        <w:rPr>
          <w:rFonts w:ascii="Times New Roman" w:eastAsia="仿宋_GB2312"/>
          <w:sz w:val="24"/>
          <w:szCs w:val="28"/>
        </w:rPr>
        <w:t>7</w:t>
      </w:r>
      <w:r w:rsidR="00D7318D">
        <w:rPr>
          <w:rFonts w:ascii="Times New Roman" w:eastAsia="仿宋_GB2312"/>
          <w:sz w:val="24"/>
          <w:szCs w:val="28"/>
        </w:rPr>
        <w:t>.</w:t>
      </w:r>
      <w:r w:rsidR="00CE0B1C" w:rsidRPr="00CE0B1C">
        <w:rPr>
          <w:rFonts w:ascii="Times New Roman" w:eastAsia="仿宋_GB2312" w:hint="eastAsia"/>
          <w:sz w:val="24"/>
          <w:szCs w:val="28"/>
        </w:rPr>
        <w:t>中国政府采购网</w:t>
      </w:r>
      <w:r w:rsidR="00CE0B1C" w:rsidRPr="00CE0B1C">
        <w:rPr>
          <w:rFonts w:ascii="Times New Roman" w:eastAsia="仿宋_GB2312" w:hint="eastAsia"/>
          <w:sz w:val="24"/>
          <w:szCs w:val="28"/>
        </w:rPr>
        <w:t>(www.ccgp.gov.cn)</w:t>
      </w:r>
      <w:r w:rsidR="00CE0B1C" w:rsidRPr="00CE0B1C">
        <w:rPr>
          <w:rFonts w:ascii="Times New Roman" w:eastAsia="仿宋_GB2312" w:hint="eastAsia"/>
          <w:sz w:val="24"/>
          <w:szCs w:val="28"/>
        </w:rPr>
        <w:t>“政府采购严重违法失信行为信息记录”</w:t>
      </w:r>
      <w:r w:rsidR="00CE0B1C" w:rsidRPr="00CE0B1C">
        <w:rPr>
          <w:rFonts w:ascii="Times New Roman" w:eastAsia="仿宋_GB2312" w:hint="eastAsia"/>
          <w:sz w:val="24"/>
          <w:szCs w:val="28"/>
        </w:rPr>
        <w:t xml:space="preserve"> </w:t>
      </w:r>
      <w:r w:rsidR="00CE0B1C" w:rsidRPr="00CE0B1C">
        <w:rPr>
          <w:rFonts w:ascii="Times New Roman" w:eastAsia="仿宋_GB2312" w:hint="eastAsia"/>
          <w:sz w:val="24"/>
          <w:szCs w:val="28"/>
        </w:rPr>
        <w:t>记录名单</w:t>
      </w:r>
      <w:r w:rsidR="00CE0B1C">
        <w:rPr>
          <w:rFonts w:ascii="Times New Roman" w:eastAsia="仿宋_GB2312" w:hint="eastAsia"/>
          <w:sz w:val="24"/>
          <w:szCs w:val="28"/>
        </w:rPr>
        <w:t>查询结果（网页截图并加盖公章）</w:t>
      </w:r>
    </w:p>
    <w:p w14:paraId="6FBAEE29" w14:textId="13BBC43C" w:rsidR="00AE45DE" w:rsidRDefault="001D5B62" w:rsidP="0076788F">
      <w:pPr>
        <w:tabs>
          <w:tab w:val="center" w:pos="4535"/>
        </w:tabs>
        <w:ind w:firstLine="480"/>
        <w:rPr>
          <w:rFonts w:ascii="Times New Roman" w:eastAsia="仿宋_GB2312"/>
          <w:sz w:val="24"/>
          <w:szCs w:val="28"/>
        </w:rPr>
      </w:pPr>
      <w:r>
        <w:rPr>
          <w:rFonts w:ascii="Times New Roman" w:eastAsia="仿宋_GB2312"/>
          <w:sz w:val="24"/>
          <w:szCs w:val="28"/>
        </w:rPr>
        <w:t>8</w:t>
      </w:r>
      <w:r w:rsidR="00AE45DE">
        <w:rPr>
          <w:rFonts w:ascii="Times New Roman" w:eastAsia="仿宋_GB2312"/>
          <w:sz w:val="24"/>
          <w:szCs w:val="28"/>
        </w:rPr>
        <w:t>.</w:t>
      </w:r>
      <w:r w:rsidR="00AE45DE">
        <w:rPr>
          <w:rFonts w:ascii="Times New Roman" w:eastAsia="仿宋_GB2312" w:hint="eastAsia"/>
          <w:iCs/>
          <w:sz w:val="24"/>
          <w:szCs w:val="24"/>
        </w:rPr>
        <w:t>非联合体响应声明</w:t>
      </w:r>
      <w:r w:rsidR="00AE45DE">
        <w:rPr>
          <w:rFonts w:ascii="Times New Roman" w:eastAsia="仿宋_GB2312" w:hint="eastAsia"/>
          <w:sz w:val="24"/>
          <w:szCs w:val="28"/>
        </w:rPr>
        <w:t>（格式见附件</w:t>
      </w:r>
      <w:r w:rsidR="00AE45DE">
        <w:rPr>
          <w:rFonts w:ascii="Times New Roman" w:eastAsia="仿宋_GB2312" w:hint="eastAsia"/>
          <w:sz w:val="24"/>
          <w:szCs w:val="28"/>
        </w:rPr>
        <w:t>7</w:t>
      </w:r>
      <w:r w:rsidR="00AE45DE">
        <w:rPr>
          <w:rFonts w:ascii="Times New Roman" w:eastAsia="仿宋_GB2312" w:hint="eastAsia"/>
          <w:sz w:val="24"/>
          <w:szCs w:val="28"/>
        </w:rPr>
        <w:t>）</w:t>
      </w:r>
    </w:p>
    <w:p w14:paraId="11258419" w14:textId="3A235543" w:rsidR="00B06DF9" w:rsidRDefault="00D7318D" w:rsidP="0076788F">
      <w:pPr>
        <w:tabs>
          <w:tab w:val="center" w:pos="4535"/>
        </w:tabs>
        <w:ind w:firstLine="480"/>
        <w:rPr>
          <w:rFonts w:ascii="Times New Roman" w:eastAsia="仿宋_GB2312"/>
          <w:sz w:val="24"/>
          <w:szCs w:val="28"/>
        </w:rPr>
      </w:pPr>
      <w:r>
        <w:rPr>
          <w:rFonts w:ascii="Times New Roman" w:eastAsia="仿宋_GB2312"/>
          <w:iCs/>
          <w:sz w:val="24"/>
          <w:szCs w:val="24"/>
        </w:rPr>
        <w:t>9</w:t>
      </w:r>
      <w:r w:rsidR="00C17204">
        <w:rPr>
          <w:rFonts w:ascii="Times New Roman" w:eastAsia="仿宋_GB2312"/>
          <w:iCs/>
          <w:sz w:val="24"/>
          <w:szCs w:val="24"/>
        </w:rPr>
        <w:t>.</w:t>
      </w:r>
      <w:r w:rsidR="00C17204">
        <w:rPr>
          <w:rFonts w:ascii="Times New Roman" w:eastAsia="仿宋_GB2312" w:hint="eastAsia"/>
          <w:iCs/>
          <w:sz w:val="24"/>
          <w:szCs w:val="24"/>
        </w:rPr>
        <w:t>竞争性磋商文件中的其他实质性要求</w:t>
      </w:r>
      <w:r w:rsidR="00C17204">
        <w:rPr>
          <w:rFonts w:ascii="Times New Roman" w:eastAsia="仿宋_GB2312" w:hint="eastAsia"/>
          <w:sz w:val="24"/>
          <w:szCs w:val="28"/>
        </w:rPr>
        <w:t>（</w:t>
      </w:r>
      <w:r w:rsidR="00C84A88">
        <w:rPr>
          <w:rFonts w:ascii="Times New Roman" w:eastAsia="仿宋_GB2312" w:hint="eastAsia"/>
          <w:sz w:val="24"/>
          <w:szCs w:val="28"/>
        </w:rPr>
        <w:t>格式见附件</w:t>
      </w:r>
      <w:r w:rsidR="00C84A88">
        <w:rPr>
          <w:rFonts w:ascii="Times New Roman" w:eastAsia="仿宋_GB2312"/>
          <w:sz w:val="24"/>
          <w:szCs w:val="28"/>
        </w:rPr>
        <w:t>8</w:t>
      </w:r>
      <w:r w:rsidR="00C17204">
        <w:rPr>
          <w:rFonts w:ascii="Times New Roman" w:eastAsia="仿宋_GB2312" w:hint="eastAsia"/>
          <w:sz w:val="24"/>
          <w:szCs w:val="28"/>
        </w:rPr>
        <w:t>）</w:t>
      </w:r>
    </w:p>
    <w:p w14:paraId="6749801B" w14:textId="77777777" w:rsidR="00B06DF9" w:rsidRDefault="00C17204" w:rsidP="0076788F">
      <w:pPr>
        <w:tabs>
          <w:tab w:val="center" w:pos="4535"/>
        </w:tabs>
        <w:ind w:firstLine="480"/>
        <w:rPr>
          <w:rFonts w:ascii="Times New Roman" w:eastAsia="仿宋_GB2312"/>
          <w:sz w:val="24"/>
          <w:szCs w:val="28"/>
        </w:rPr>
      </w:pPr>
      <w:r>
        <w:rPr>
          <w:rFonts w:ascii="Times New Roman" w:eastAsia="仿宋_GB2312" w:hint="eastAsia"/>
          <w:sz w:val="24"/>
          <w:szCs w:val="28"/>
        </w:rPr>
        <w:t>五、主要负责人简历表及相关证件（自附）</w:t>
      </w:r>
    </w:p>
    <w:p w14:paraId="09C48186" w14:textId="7C70E1C3" w:rsidR="00B06DF9" w:rsidRDefault="00C17204" w:rsidP="0076788F">
      <w:pPr>
        <w:tabs>
          <w:tab w:val="left" w:pos="5580"/>
        </w:tabs>
        <w:ind w:firstLine="480"/>
        <w:rPr>
          <w:rFonts w:ascii="Times New Roman" w:eastAsia="仿宋_GB2312"/>
          <w:sz w:val="24"/>
          <w:szCs w:val="28"/>
        </w:rPr>
      </w:pPr>
      <w:r>
        <w:rPr>
          <w:rFonts w:ascii="Times New Roman" w:eastAsia="仿宋_GB2312" w:hint="eastAsia"/>
          <w:sz w:val="24"/>
          <w:szCs w:val="28"/>
        </w:rPr>
        <w:t>六、竞争性磋商响应报价表（格式见附件</w:t>
      </w:r>
      <w:r w:rsidR="00C84A88">
        <w:rPr>
          <w:rFonts w:ascii="Times New Roman" w:eastAsia="仿宋_GB2312"/>
          <w:sz w:val="24"/>
          <w:szCs w:val="28"/>
        </w:rPr>
        <w:t>9</w:t>
      </w:r>
      <w:r>
        <w:rPr>
          <w:rFonts w:ascii="Times New Roman" w:eastAsia="仿宋_GB2312" w:hint="eastAsia"/>
          <w:sz w:val="24"/>
          <w:szCs w:val="28"/>
        </w:rPr>
        <w:t>）</w:t>
      </w:r>
    </w:p>
    <w:p w14:paraId="358F5874" w14:textId="0717CF90" w:rsidR="00D93D6F" w:rsidRDefault="00D93D6F" w:rsidP="0076788F">
      <w:pPr>
        <w:tabs>
          <w:tab w:val="left" w:pos="5580"/>
        </w:tabs>
        <w:ind w:firstLine="480"/>
        <w:rPr>
          <w:rFonts w:ascii="Times New Roman" w:eastAsia="仿宋_GB2312"/>
          <w:sz w:val="24"/>
          <w:szCs w:val="28"/>
        </w:rPr>
      </w:pPr>
      <w:r>
        <w:rPr>
          <w:rFonts w:ascii="Times New Roman" w:eastAsia="仿宋_GB2312"/>
          <w:sz w:val="24"/>
          <w:szCs w:val="28"/>
        </w:rPr>
        <w:t>七</w:t>
      </w:r>
      <w:r>
        <w:rPr>
          <w:rFonts w:ascii="Times New Roman" w:eastAsia="仿宋_GB2312" w:hint="eastAsia"/>
          <w:sz w:val="24"/>
          <w:szCs w:val="28"/>
        </w:rPr>
        <w:t>、</w:t>
      </w:r>
      <w:r w:rsidR="005E096F">
        <w:rPr>
          <w:rFonts w:ascii="Times New Roman" w:eastAsia="仿宋_GB2312" w:hint="eastAsia"/>
          <w:color w:val="000000"/>
          <w:sz w:val="24"/>
          <w:szCs w:val="24"/>
        </w:rPr>
        <w:t>根据需求文件编制的</w:t>
      </w:r>
      <w:r w:rsidR="005E096F">
        <w:rPr>
          <w:rFonts w:ascii="Times New Roman" w:eastAsia="仿宋_GB2312"/>
          <w:color w:val="000000"/>
          <w:sz w:val="24"/>
          <w:szCs w:val="24"/>
        </w:rPr>
        <w:t>技术</w:t>
      </w:r>
      <w:r w:rsidR="005E096F">
        <w:rPr>
          <w:rFonts w:ascii="Times New Roman" w:eastAsia="仿宋_GB2312" w:hint="eastAsia"/>
          <w:color w:val="000000"/>
          <w:sz w:val="24"/>
          <w:szCs w:val="24"/>
        </w:rPr>
        <w:t>方案和售后服务方案等</w:t>
      </w:r>
      <w:r w:rsidR="005E096F">
        <w:rPr>
          <w:rFonts w:ascii="Times New Roman" w:eastAsia="仿宋_GB2312" w:hint="eastAsia"/>
          <w:sz w:val="24"/>
          <w:szCs w:val="28"/>
        </w:rPr>
        <w:t>（自附）</w:t>
      </w:r>
    </w:p>
    <w:p w14:paraId="52A9B2DE" w14:textId="24797FE0" w:rsidR="00B06DF9" w:rsidRDefault="00D93D6F" w:rsidP="0076788F">
      <w:pPr>
        <w:tabs>
          <w:tab w:val="left" w:pos="5580"/>
        </w:tabs>
        <w:ind w:firstLine="480"/>
        <w:rPr>
          <w:rFonts w:ascii="Times New Roman" w:eastAsia="仿宋_GB2312"/>
          <w:sz w:val="24"/>
          <w:szCs w:val="28"/>
        </w:rPr>
      </w:pPr>
      <w:r>
        <w:rPr>
          <w:rFonts w:ascii="Times New Roman" w:eastAsia="仿宋_GB2312" w:hint="eastAsia"/>
          <w:sz w:val="24"/>
          <w:szCs w:val="28"/>
        </w:rPr>
        <w:t>八</w:t>
      </w:r>
      <w:r w:rsidR="00C17204">
        <w:rPr>
          <w:rFonts w:ascii="Times New Roman" w:eastAsia="仿宋_GB2312" w:hint="eastAsia"/>
          <w:sz w:val="24"/>
          <w:szCs w:val="28"/>
        </w:rPr>
        <w:t>、</w:t>
      </w:r>
      <w:r w:rsidR="005E096F" w:rsidRPr="005E096F">
        <w:rPr>
          <w:rFonts w:ascii="Times New Roman" w:eastAsia="仿宋_GB2312" w:hint="eastAsia"/>
          <w:color w:val="000000"/>
          <w:sz w:val="24"/>
          <w:lang w:val="zh-CN"/>
        </w:rPr>
        <w:t>光纤接入能力情况；光纤接入资源建设情况；第四章“需求说明”中的技术规格和参数的响应；</w:t>
      </w:r>
      <w:r w:rsidR="005E096F" w:rsidRPr="005E096F">
        <w:rPr>
          <w:rFonts w:ascii="Times New Roman" w:eastAsia="仿宋_GB2312" w:hint="eastAsia"/>
          <w:color w:val="000000"/>
          <w:sz w:val="24"/>
          <w:lang w:val="zh-CN"/>
        </w:rPr>
        <w:t>2018</w:t>
      </w:r>
      <w:r w:rsidR="005E096F" w:rsidRPr="005E096F">
        <w:rPr>
          <w:rFonts w:ascii="Times New Roman" w:eastAsia="仿宋_GB2312" w:hint="eastAsia"/>
          <w:color w:val="000000"/>
          <w:sz w:val="24"/>
          <w:lang w:val="zh-CN"/>
        </w:rPr>
        <w:t>年</w:t>
      </w:r>
      <w:r w:rsidR="005E096F" w:rsidRPr="005E096F">
        <w:rPr>
          <w:rFonts w:ascii="Times New Roman" w:eastAsia="仿宋_GB2312" w:hint="eastAsia"/>
          <w:color w:val="000000"/>
          <w:sz w:val="24"/>
          <w:lang w:val="zh-CN"/>
        </w:rPr>
        <w:t>1</w:t>
      </w:r>
      <w:r w:rsidR="005E096F" w:rsidRPr="005E096F">
        <w:rPr>
          <w:rFonts w:ascii="Times New Roman" w:eastAsia="仿宋_GB2312" w:hint="eastAsia"/>
          <w:color w:val="000000"/>
          <w:sz w:val="24"/>
          <w:lang w:val="zh-CN"/>
        </w:rPr>
        <w:t>月</w:t>
      </w:r>
      <w:r w:rsidR="005E096F" w:rsidRPr="005E096F">
        <w:rPr>
          <w:rFonts w:ascii="Times New Roman" w:eastAsia="仿宋_GB2312" w:hint="eastAsia"/>
          <w:color w:val="000000"/>
          <w:sz w:val="24"/>
          <w:lang w:val="zh-CN"/>
        </w:rPr>
        <w:t>1</w:t>
      </w:r>
      <w:r w:rsidR="005E096F" w:rsidRPr="005E096F">
        <w:rPr>
          <w:rFonts w:ascii="Times New Roman" w:eastAsia="仿宋_GB2312" w:hint="eastAsia"/>
          <w:color w:val="000000"/>
          <w:sz w:val="24"/>
          <w:lang w:val="zh-CN"/>
        </w:rPr>
        <w:t>日起无线网络建设服务业绩情况证明；投标人企业认证情况证明；投标人的技术团队情况证明；投标人信息服务能力情况证明</w:t>
      </w:r>
    </w:p>
    <w:p w14:paraId="3A0C8038" w14:textId="727CBF4D" w:rsidR="00D93D6F" w:rsidRDefault="00D93D6F" w:rsidP="007D3DA7">
      <w:pPr>
        <w:tabs>
          <w:tab w:val="left" w:pos="5580"/>
        </w:tabs>
        <w:ind w:firstLine="480"/>
        <w:rPr>
          <w:rFonts w:ascii="Times New Roman" w:eastAsia="宋体"/>
          <w:color w:val="000000"/>
          <w:szCs w:val="28"/>
        </w:rPr>
      </w:pPr>
      <w:r>
        <w:rPr>
          <w:rFonts w:ascii="Times New Roman" w:eastAsia="仿宋_GB2312" w:hint="eastAsia"/>
          <w:sz w:val="24"/>
          <w:szCs w:val="28"/>
        </w:rPr>
        <w:t>九</w:t>
      </w:r>
      <w:r w:rsidR="00C17204">
        <w:rPr>
          <w:rFonts w:ascii="Times New Roman" w:eastAsia="仿宋_GB2312" w:hint="eastAsia"/>
          <w:sz w:val="24"/>
          <w:szCs w:val="28"/>
        </w:rPr>
        <w:t>、供应商简介及其它证明供应商实力的资料（自附）</w:t>
      </w:r>
    </w:p>
    <w:p w14:paraId="642B75B6" w14:textId="77777777" w:rsidR="005E096F" w:rsidRDefault="005E096F" w:rsidP="00D93D6F">
      <w:pPr>
        <w:ind w:firstLineChars="0" w:firstLine="0"/>
        <w:rPr>
          <w:rFonts w:ascii="Times New Roman" w:eastAsia="仿宋_GB2312"/>
          <w:color w:val="000000"/>
          <w:sz w:val="24"/>
          <w:szCs w:val="24"/>
        </w:rPr>
      </w:pPr>
    </w:p>
    <w:p w14:paraId="724FAFF0" w14:textId="77777777" w:rsidR="005E096F" w:rsidRDefault="005E096F" w:rsidP="00D93D6F">
      <w:pPr>
        <w:ind w:firstLineChars="0" w:firstLine="0"/>
        <w:rPr>
          <w:rFonts w:ascii="Times New Roman" w:eastAsia="仿宋_GB2312"/>
          <w:color w:val="000000"/>
          <w:sz w:val="24"/>
          <w:szCs w:val="24"/>
        </w:rPr>
      </w:pPr>
    </w:p>
    <w:p w14:paraId="761D8ECF" w14:textId="77777777" w:rsidR="005E096F" w:rsidRDefault="005E096F" w:rsidP="00D93D6F">
      <w:pPr>
        <w:ind w:firstLineChars="0" w:firstLine="0"/>
        <w:rPr>
          <w:rFonts w:ascii="Times New Roman" w:eastAsia="仿宋_GB2312"/>
          <w:color w:val="000000"/>
          <w:sz w:val="24"/>
          <w:szCs w:val="24"/>
        </w:rPr>
      </w:pPr>
    </w:p>
    <w:p w14:paraId="66FC8884" w14:textId="77777777" w:rsidR="005E096F" w:rsidRDefault="005E096F" w:rsidP="00D93D6F">
      <w:pPr>
        <w:ind w:firstLineChars="0" w:firstLine="0"/>
        <w:rPr>
          <w:rFonts w:ascii="Times New Roman" w:eastAsia="仿宋_GB2312"/>
          <w:color w:val="000000"/>
          <w:sz w:val="24"/>
          <w:szCs w:val="24"/>
        </w:rPr>
      </w:pPr>
    </w:p>
    <w:p w14:paraId="010E30C2" w14:textId="77777777" w:rsidR="005E096F" w:rsidRDefault="005E096F" w:rsidP="00D93D6F">
      <w:pPr>
        <w:ind w:firstLineChars="0" w:firstLine="0"/>
        <w:rPr>
          <w:rFonts w:ascii="Times New Roman" w:eastAsia="仿宋_GB2312"/>
          <w:color w:val="000000"/>
          <w:sz w:val="24"/>
          <w:szCs w:val="24"/>
        </w:rPr>
      </w:pPr>
    </w:p>
    <w:p w14:paraId="18713F2C" w14:textId="77777777" w:rsidR="005E096F" w:rsidRDefault="005E096F" w:rsidP="00D93D6F">
      <w:pPr>
        <w:ind w:firstLineChars="0" w:firstLine="0"/>
        <w:rPr>
          <w:rFonts w:ascii="Times New Roman" w:eastAsia="仿宋_GB2312"/>
          <w:color w:val="000000"/>
          <w:sz w:val="24"/>
          <w:szCs w:val="24"/>
        </w:rPr>
      </w:pPr>
    </w:p>
    <w:p w14:paraId="45DAE435" w14:textId="77777777" w:rsidR="00B06DF9" w:rsidRPr="00D93D6F" w:rsidRDefault="00C17204" w:rsidP="00D93D6F">
      <w:pPr>
        <w:ind w:firstLineChars="0" w:firstLine="0"/>
        <w:rPr>
          <w:rFonts w:ascii="Times New Roman" w:eastAsia="仿宋_GB2312"/>
          <w:color w:val="000000"/>
          <w:sz w:val="24"/>
          <w:szCs w:val="24"/>
        </w:rPr>
      </w:pPr>
      <w:r w:rsidRPr="00D93D6F">
        <w:rPr>
          <w:rFonts w:ascii="Times New Roman" w:eastAsia="仿宋_GB2312" w:hint="eastAsia"/>
          <w:color w:val="000000"/>
          <w:sz w:val="24"/>
          <w:szCs w:val="24"/>
        </w:rPr>
        <w:lastRenderedPageBreak/>
        <w:t>附件</w:t>
      </w:r>
      <w:r w:rsidRPr="00D93D6F">
        <w:rPr>
          <w:rFonts w:ascii="Times New Roman" w:eastAsia="仿宋_GB2312" w:hint="eastAsia"/>
          <w:color w:val="000000"/>
          <w:sz w:val="24"/>
          <w:szCs w:val="24"/>
        </w:rPr>
        <w:t>1</w:t>
      </w:r>
    </w:p>
    <w:p w14:paraId="7971A05D" w14:textId="77777777" w:rsidR="00B06DF9" w:rsidRPr="00D93D6F" w:rsidRDefault="00C17204" w:rsidP="00D93D6F">
      <w:pPr>
        <w:ind w:firstLineChars="0" w:firstLine="0"/>
        <w:jc w:val="center"/>
        <w:rPr>
          <w:rFonts w:ascii="Times New Roman" w:eastAsia="仿宋_GB2312"/>
          <w:color w:val="000000"/>
          <w:sz w:val="24"/>
          <w:szCs w:val="24"/>
        </w:rPr>
      </w:pPr>
      <w:r w:rsidRPr="00D93D6F">
        <w:rPr>
          <w:rFonts w:ascii="Times New Roman" w:eastAsia="仿宋_GB2312" w:hint="eastAsia"/>
          <w:color w:val="000000"/>
          <w:sz w:val="24"/>
          <w:szCs w:val="24"/>
        </w:rPr>
        <w:t>竞争性磋商响应函</w:t>
      </w:r>
    </w:p>
    <w:p w14:paraId="56BEC7E5" w14:textId="77777777" w:rsidR="00D93D6F" w:rsidRDefault="00D93D6F" w:rsidP="00BB7C74">
      <w:pPr>
        <w:ind w:firstLineChars="0" w:firstLine="0"/>
        <w:rPr>
          <w:rFonts w:ascii="Times New Roman" w:eastAsia="仿宋_GB2312"/>
          <w:color w:val="000000"/>
          <w:sz w:val="24"/>
          <w:szCs w:val="24"/>
        </w:rPr>
      </w:pPr>
    </w:p>
    <w:p w14:paraId="17220B32" w14:textId="77777777" w:rsidR="00B06DF9" w:rsidRDefault="00C17204" w:rsidP="00BB7C74">
      <w:pPr>
        <w:ind w:firstLineChars="0" w:firstLine="0"/>
        <w:rPr>
          <w:rFonts w:ascii="Times New Roman" w:eastAsia="仿宋_GB2312"/>
          <w:color w:val="000000"/>
          <w:sz w:val="24"/>
          <w:szCs w:val="24"/>
        </w:rPr>
      </w:pPr>
      <w:r>
        <w:rPr>
          <w:rFonts w:ascii="Times New Roman" w:eastAsia="仿宋_GB2312" w:hint="eastAsia"/>
          <w:color w:val="000000"/>
          <w:sz w:val="24"/>
          <w:szCs w:val="24"/>
        </w:rPr>
        <w:t>致：广州中山大学科技园有限公司</w:t>
      </w:r>
    </w:p>
    <w:p w14:paraId="101436F0" w14:textId="1C6DF982" w:rsidR="00B06DF9" w:rsidRDefault="00C17204">
      <w:pPr>
        <w:ind w:firstLine="480"/>
        <w:rPr>
          <w:rFonts w:ascii="Times New Roman" w:eastAsia="仿宋_GB2312"/>
          <w:color w:val="000000"/>
          <w:sz w:val="24"/>
          <w:szCs w:val="24"/>
        </w:rPr>
      </w:pPr>
      <w:r>
        <w:rPr>
          <w:rFonts w:ascii="Times New Roman" w:eastAsia="仿宋_GB2312" w:hint="eastAsia"/>
          <w:color w:val="000000"/>
          <w:sz w:val="24"/>
          <w:szCs w:val="24"/>
        </w:rPr>
        <w:t>根据贵方中山大学科技园</w:t>
      </w:r>
      <w:r w:rsidR="00A12A4A">
        <w:rPr>
          <w:rFonts w:ascii="Times New Roman" w:eastAsia="仿宋_GB2312" w:hint="eastAsia"/>
          <w:color w:val="000000"/>
          <w:sz w:val="24"/>
          <w:szCs w:val="24"/>
        </w:rPr>
        <w:t>无线网络建设服务项目</w:t>
      </w:r>
      <w:r>
        <w:rPr>
          <w:rFonts w:ascii="Times New Roman" w:eastAsia="仿宋_GB2312" w:hint="eastAsia"/>
          <w:color w:val="000000"/>
          <w:sz w:val="24"/>
          <w:szCs w:val="24"/>
        </w:rPr>
        <w:t>竞争性磋商文件，正式授权下述</w:t>
      </w:r>
      <w:r w:rsidR="0045686B">
        <w:rPr>
          <w:rFonts w:ascii="Times New Roman" w:eastAsia="仿宋_GB2312" w:hint="eastAsia"/>
          <w:color w:val="000000"/>
          <w:sz w:val="24"/>
          <w:szCs w:val="24"/>
        </w:rPr>
        <w:t>（</w:t>
      </w:r>
      <w:r>
        <w:rPr>
          <w:rFonts w:ascii="Times New Roman" w:eastAsia="仿宋_GB2312" w:hint="eastAsia"/>
          <w:color w:val="000000"/>
          <w:sz w:val="24"/>
          <w:szCs w:val="24"/>
        </w:rPr>
        <w:t>姓名和职务</w:t>
      </w:r>
      <w:r w:rsidR="0045686B">
        <w:rPr>
          <w:rFonts w:ascii="Times New Roman" w:eastAsia="仿宋_GB2312" w:hint="eastAsia"/>
          <w:color w:val="000000"/>
          <w:sz w:val="24"/>
          <w:szCs w:val="24"/>
        </w:rPr>
        <w:t>）</w:t>
      </w:r>
      <w:r>
        <w:rPr>
          <w:rFonts w:ascii="Times New Roman" w:eastAsia="仿宋_GB2312" w:hint="eastAsia"/>
          <w:color w:val="000000"/>
          <w:sz w:val="24"/>
          <w:szCs w:val="24"/>
        </w:rPr>
        <w:t>代表我方（供应商的名称），全权处理本次项目磋商的有关事宜。</w:t>
      </w:r>
    </w:p>
    <w:p w14:paraId="728C4A62" w14:textId="77777777" w:rsidR="00B06DF9" w:rsidRDefault="00C17204">
      <w:pPr>
        <w:ind w:firstLine="480"/>
        <w:rPr>
          <w:rFonts w:ascii="Times New Roman" w:eastAsia="仿宋_GB2312"/>
          <w:color w:val="000000"/>
          <w:sz w:val="24"/>
          <w:szCs w:val="24"/>
        </w:rPr>
      </w:pPr>
      <w:r>
        <w:rPr>
          <w:rFonts w:ascii="Times New Roman" w:eastAsia="仿宋_GB2312" w:hint="eastAsia"/>
          <w:color w:val="000000"/>
          <w:sz w:val="24"/>
          <w:szCs w:val="24"/>
        </w:rPr>
        <w:t>据此函，（签字人）兹宣布同意如下：</w:t>
      </w:r>
    </w:p>
    <w:p w14:paraId="0B0E9075" w14:textId="77777777" w:rsidR="00B06DF9" w:rsidRDefault="00C17204">
      <w:pPr>
        <w:ind w:firstLine="480"/>
        <w:rPr>
          <w:rFonts w:ascii="Times New Roman" w:eastAsia="仿宋_GB2312"/>
          <w:color w:val="000000"/>
          <w:sz w:val="24"/>
          <w:szCs w:val="24"/>
        </w:rPr>
      </w:pPr>
      <w:r>
        <w:rPr>
          <w:rFonts w:ascii="Times New Roman" w:eastAsia="仿宋_GB2312"/>
          <w:color w:val="000000"/>
          <w:sz w:val="24"/>
          <w:szCs w:val="24"/>
        </w:rPr>
        <w:t>1.</w:t>
      </w:r>
      <w:r>
        <w:rPr>
          <w:rFonts w:ascii="Times New Roman" w:eastAsia="仿宋_GB2312" w:hint="eastAsia"/>
          <w:color w:val="000000"/>
          <w:sz w:val="24"/>
          <w:szCs w:val="24"/>
        </w:rPr>
        <w:t>按竞争性磋商文件规定的各项要求，向贵方提供所需服务。</w:t>
      </w:r>
    </w:p>
    <w:p w14:paraId="48C89FE9" w14:textId="77777777" w:rsidR="00B06DF9" w:rsidRDefault="00C17204">
      <w:pPr>
        <w:ind w:firstLine="480"/>
        <w:rPr>
          <w:rFonts w:ascii="Times New Roman" w:eastAsia="仿宋_GB2312"/>
          <w:color w:val="000000"/>
          <w:sz w:val="24"/>
          <w:szCs w:val="24"/>
        </w:rPr>
      </w:pPr>
      <w:r>
        <w:rPr>
          <w:rFonts w:ascii="Times New Roman" w:eastAsia="仿宋_GB2312"/>
          <w:color w:val="000000"/>
          <w:sz w:val="24"/>
          <w:szCs w:val="24"/>
        </w:rPr>
        <w:t>2.</w:t>
      </w:r>
      <w:r>
        <w:rPr>
          <w:rFonts w:ascii="Times New Roman" w:eastAsia="仿宋_GB2312" w:hint="eastAsia"/>
          <w:color w:val="000000"/>
          <w:sz w:val="24"/>
          <w:szCs w:val="24"/>
        </w:rPr>
        <w:t>我们完全理解贵方不一定将合同授予最低报价的供应商。</w:t>
      </w:r>
    </w:p>
    <w:p w14:paraId="53AB8B74" w14:textId="77777777" w:rsidR="00B06DF9" w:rsidRDefault="00C17204">
      <w:pPr>
        <w:ind w:firstLine="480"/>
        <w:rPr>
          <w:rFonts w:ascii="Times New Roman" w:eastAsia="仿宋_GB2312"/>
          <w:color w:val="000000"/>
          <w:sz w:val="24"/>
          <w:szCs w:val="24"/>
        </w:rPr>
      </w:pPr>
      <w:r>
        <w:rPr>
          <w:rFonts w:ascii="Times New Roman" w:eastAsia="仿宋_GB2312"/>
          <w:color w:val="000000"/>
          <w:sz w:val="24"/>
          <w:szCs w:val="24"/>
        </w:rPr>
        <w:t>3.</w:t>
      </w:r>
      <w:r>
        <w:rPr>
          <w:rFonts w:ascii="Times New Roman" w:eastAsia="仿宋_GB2312" w:hint="eastAsia"/>
          <w:color w:val="000000"/>
          <w:sz w:val="24"/>
          <w:szCs w:val="24"/>
        </w:rPr>
        <w:t>我们已详细审核全部竞争性磋商文件及其有效补充文件，我们知道必须放弃提出含糊不清或误解问题的权利。</w:t>
      </w:r>
    </w:p>
    <w:p w14:paraId="7711CADD" w14:textId="77777777" w:rsidR="00B06DF9" w:rsidRDefault="00C17204">
      <w:pPr>
        <w:ind w:firstLine="480"/>
        <w:rPr>
          <w:rFonts w:ascii="Times New Roman" w:eastAsia="仿宋_GB2312"/>
          <w:color w:val="000000"/>
          <w:sz w:val="24"/>
          <w:szCs w:val="24"/>
        </w:rPr>
      </w:pPr>
      <w:r>
        <w:rPr>
          <w:rFonts w:ascii="Times New Roman" w:eastAsia="仿宋_GB2312"/>
          <w:color w:val="000000"/>
          <w:sz w:val="24"/>
          <w:szCs w:val="24"/>
        </w:rPr>
        <w:t>4.</w:t>
      </w:r>
      <w:r>
        <w:rPr>
          <w:rFonts w:ascii="Times New Roman" w:eastAsia="仿宋_GB2312" w:hint="eastAsia"/>
          <w:color w:val="000000"/>
          <w:sz w:val="24"/>
          <w:szCs w:val="24"/>
        </w:rPr>
        <w:t>我们同意从规定的响应文件开启时间起遵循本响应文件。</w:t>
      </w:r>
    </w:p>
    <w:p w14:paraId="00A06571" w14:textId="7E27A43C" w:rsidR="00B06DF9" w:rsidRDefault="00C17204">
      <w:pPr>
        <w:ind w:firstLine="480"/>
        <w:rPr>
          <w:rFonts w:ascii="Times New Roman" w:eastAsia="仿宋_GB2312"/>
          <w:color w:val="000000"/>
          <w:sz w:val="24"/>
          <w:szCs w:val="24"/>
        </w:rPr>
      </w:pPr>
      <w:r>
        <w:rPr>
          <w:rFonts w:ascii="Times New Roman" w:eastAsia="仿宋_GB2312"/>
          <w:color w:val="000000"/>
          <w:sz w:val="24"/>
          <w:szCs w:val="24"/>
        </w:rPr>
        <w:t>5.</w:t>
      </w:r>
      <w:r>
        <w:rPr>
          <w:rFonts w:ascii="Times New Roman" w:eastAsia="仿宋_GB2312" w:hint="eastAsia"/>
          <w:color w:val="000000"/>
          <w:sz w:val="24"/>
          <w:szCs w:val="24"/>
        </w:rPr>
        <w:t>同意向贵方提供贵方可能另外要求的与磋商有关的任何证据或资料，并保证我方已提供和将要提供的</w:t>
      </w:r>
      <w:r w:rsidR="00A12A4A">
        <w:rPr>
          <w:rFonts w:ascii="Times New Roman" w:eastAsia="仿宋_GB2312" w:hint="eastAsia"/>
          <w:color w:val="000000"/>
          <w:sz w:val="24"/>
          <w:szCs w:val="24"/>
        </w:rPr>
        <w:t>一切</w:t>
      </w:r>
      <w:r>
        <w:rPr>
          <w:rFonts w:ascii="Times New Roman" w:eastAsia="仿宋_GB2312" w:hint="eastAsia"/>
          <w:color w:val="000000"/>
          <w:sz w:val="24"/>
          <w:szCs w:val="24"/>
        </w:rPr>
        <w:t>文件是真实的、准确的</w:t>
      </w:r>
      <w:r w:rsidR="00A12A4A">
        <w:rPr>
          <w:rFonts w:ascii="Times New Roman" w:eastAsia="仿宋_GB2312" w:hint="eastAsia"/>
          <w:color w:val="000000"/>
          <w:sz w:val="24"/>
          <w:szCs w:val="24"/>
        </w:rPr>
        <w:t>、在有效期内的</w:t>
      </w:r>
      <w:r>
        <w:rPr>
          <w:rFonts w:ascii="Times New Roman" w:eastAsia="仿宋_GB2312" w:hint="eastAsia"/>
          <w:color w:val="000000"/>
          <w:sz w:val="24"/>
          <w:szCs w:val="24"/>
        </w:rPr>
        <w:t>。</w:t>
      </w:r>
    </w:p>
    <w:p w14:paraId="24605BEC" w14:textId="53BBC88F" w:rsidR="00B06DF9" w:rsidRDefault="00C17204">
      <w:pPr>
        <w:ind w:firstLine="480"/>
        <w:rPr>
          <w:rFonts w:ascii="Times New Roman" w:eastAsia="仿宋_GB2312"/>
          <w:color w:val="000000"/>
          <w:sz w:val="24"/>
          <w:szCs w:val="24"/>
        </w:rPr>
      </w:pPr>
      <w:r>
        <w:rPr>
          <w:rFonts w:ascii="Times New Roman" w:eastAsia="仿宋_GB2312"/>
          <w:color w:val="000000"/>
          <w:sz w:val="24"/>
          <w:szCs w:val="24"/>
        </w:rPr>
        <w:t>6.</w:t>
      </w:r>
      <w:r>
        <w:rPr>
          <w:rFonts w:ascii="Times New Roman" w:eastAsia="仿宋_GB2312" w:hint="eastAsia"/>
          <w:color w:val="000000"/>
          <w:sz w:val="24"/>
          <w:szCs w:val="24"/>
        </w:rPr>
        <w:t>一旦我方确认成交</w:t>
      </w:r>
      <w:r w:rsidR="00AD4532">
        <w:rPr>
          <w:rFonts w:ascii="Times New Roman" w:eastAsia="仿宋_GB2312" w:hint="eastAsia"/>
          <w:color w:val="000000"/>
          <w:sz w:val="24"/>
          <w:szCs w:val="24"/>
        </w:rPr>
        <w:t>，</w:t>
      </w:r>
      <w:r>
        <w:rPr>
          <w:rFonts w:ascii="Times New Roman" w:eastAsia="仿宋_GB2312" w:hint="eastAsia"/>
          <w:color w:val="000000"/>
          <w:sz w:val="24"/>
          <w:szCs w:val="24"/>
        </w:rPr>
        <w:t>我方将根据竞争性磋商文件的规定，严格履行合同的责任和义务</w:t>
      </w:r>
      <w:r w:rsidR="00A12A4A">
        <w:rPr>
          <w:rFonts w:ascii="Times New Roman" w:eastAsia="仿宋_GB2312" w:hint="eastAsia"/>
          <w:color w:val="000000"/>
          <w:sz w:val="24"/>
          <w:szCs w:val="24"/>
        </w:rPr>
        <w:t>，</w:t>
      </w:r>
      <w:r>
        <w:rPr>
          <w:rFonts w:ascii="Times New Roman" w:eastAsia="仿宋_GB2312" w:hint="eastAsia"/>
          <w:color w:val="000000"/>
          <w:sz w:val="24"/>
          <w:szCs w:val="24"/>
        </w:rPr>
        <w:t>并保证在竞争性磋商文件规定的时间完成项目，交付采购方验收、使用。</w:t>
      </w:r>
    </w:p>
    <w:p w14:paraId="1FB3253C" w14:textId="77777777" w:rsidR="00B06DF9" w:rsidRDefault="00C17204">
      <w:pPr>
        <w:ind w:firstLine="480"/>
        <w:rPr>
          <w:rFonts w:ascii="Times New Roman" w:eastAsia="仿宋_GB2312"/>
          <w:color w:val="000000"/>
          <w:sz w:val="24"/>
          <w:szCs w:val="24"/>
        </w:rPr>
      </w:pPr>
      <w:r>
        <w:rPr>
          <w:rFonts w:ascii="Times New Roman" w:eastAsia="仿宋_GB2312"/>
          <w:color w:val="000000"/>
          <w:sz w:val="24"/>
          <w:szCs w:val="24"/>
        </w:rPr>
        <w:t>7.</w:t>
      </w:r>
      <w:r>
        <w:rPr>
          <w:rFonts w:ascii="Times New Roman" w:eastAsia="仿宋_GB2312" w:hint="eastAsia"/>
          <w:color w:val="000000"/>
          <w:sz w:val="24"/>
          <w:szCs w:val="24"/>
        </w:rPr>
        <w:t>遵守竞争性磋商文件中要求的收费项目和标准。</w:t>
      </w:r>
    </w:p>
    <w:p w14:paraId="36A82C20" w14:textId="77777777" w:rsidR="00B06DF9" w:rsidRDefault="00C17204">
      <w:pPr>
        <w:ind w:firstLine="480"/>
        <w:rPr>
          <w:rFonts w:ascii="Times New Roman" w:eastAsia="仿宋_GB2312"/>
          <w:color w:val="000000"/>
          <w:sz w:val="24"/>
          <w:szCs w:val="24"/>
        </w:rPr>
      </w:pPr>
      <w:r>
        <w:rPr>
          <w:rFonts w:ascii="Times New Roman" w:eastAsia="仿宋_GB2312"/>
          <w:color w:val="000000"/>
          <w:sz w:val="24"/>
          <w:szCs w:val="24"/>
        </w:rPr>
        <w:t>8.</w:t>
      </w:r>
      <w:r>
        <w:rPr>
          <w:rFonts w:ascii="Times New Roman" w:eastAsia="仿宋_GB2312" w:hint="eastAsia"/>
          <w:color w:val="000000"/>
          <w:sz w:val="24"/>
          <w:szCs w:val="24"/>
        </w:rPr>
        <w:t>与本磋商有关的正式通讯地址为：</w:t>
      </w:r>
    </w:p>
    <w:p w14:paraId="6CB1A818" w14:textId="77777777" w:rsidR="00B06DF9" w:rsidRDefault="00C17204">
      <w:pPr>
        <w:ind w:firstLine="480"/>
        <w:rPr>
          <w:rFonts w:ascii="Times New Roman" w:eastAsia="仿宋_GB2312"/>
          <w:color w:val="000000"/>
          <w:sz w:val="24"/>
          <w:szCs w:val="24"/>
        </w:rPr>
      </w:pPr>
      <w:r>
        <w:rPr>
          <w:rFonts w:ascii="Times New Roman" w:eastAsia="仿宋_GB2312" w:hint="eastAsia"/>
          <w:color w:val="000000"/>
          <w:sz w:val="24"/>
          <w:szCs w:val="24"/>
        </w:rPr>
        <w:t>地址：</w:t>
      </w:r>
    </w:p>
    <w:p w14:paraId="768A886B" w14:textId="77777777" w:rsidR="00B06DF9" w:rsidRDefault="00C17204">
      <w:pPr>
        <w:ind w:firstLine="480"/>
        <w:rPr>
          <w:rFonts w:ascii="Times New Roman" w:eastAsia="仿宋_GB2312"/>
          <w:color w:val="000000"/>
          <w:sz w:val="24"/>
          <w:szCs w:val="24"/>
        </w:rPr>
      </w:pPr>
      <w:r>
        <w:rPr>
          <w:rFonts w:ascii="Times New Roman" w:eastAsia="仿宋_GB2312" w:hint="eastAsia"/>
          <w:color w:val="000000"/>
          <w:sz w:val="24"/>
          <w:szCs w:val="24"/>
        </w:rPr>
        <w:t>邮编：</w:t>
      </w:r>
    </w:p>
    <w:p w14:paraId="3BA059B2" w14:textId="77777777" w:rsidR="00B06DF9" w:rsidRDefault="00C17204">
      <w:pPr>
        <w:ind w:firstLine="480"/>
        <w:rPr>
          <w:rFonts w:ascii="Times New Roman" w:eastAsia="仿宋_GB2312"/>
          <w:color w:val="000000"/>
          <w:sz w:val="24"/>
          <w:szCs w:val="24"/>
        </w:rPr>
      </w:pPr>
      <w:r>
        <w:rPr>
          <w:rFonts w:ascii="Times New Roman" w:eastAsia="仿宋_GB2312" w:hint="eastAsia"/>
          <w:color w:val="000000"/>
          <w:sz w:val="24"/>
          <w:szCs w:val="24"/>
        </w:rPr>
        <w:t>电话：</w:t>
      </w:r>
    </w:p>
    <w:p w14:paraId="119DE000" w14:textId="77777777" w:rsidR="00B06DF9" w:rsidRDefault="00C17204">
      <w:pPr>
        <w:ind w:firstLine="480"/>
        <w:rPr>
          <w:rFonts w:ascii="Times New Roman" w:eastAsia="仿宋_GB2312"/>
          <w:color w:val="000000"/>
          <w:sz w:val="24"/>
          <w:szCs w:val="24"/>
        </w:rPr>
      </w:pPr>
      <w:r>
        <w:rPr>
          <w:rFonts w:ascii="Times New Roman" w:eastAsia="仿宋_GB2312" w:hint="eastAsia"/>
          <w:color w:val="000000"/>
          <w:sz w:val="24"/>
          <w:szCs w:val="24"/>
        </w:rPr>
        <w:t>供应商开户行：</w:t>
      </w:r>
    </w:p>
    <w:p w14:paraId="70A72DC6" w14:textId="77777777" w:rsidR="00B06DF9" w:rsidRDefault="00C17204">
      <w:pPr>
        <w:ind w:firstLine="480"/>
        <w:rPr>
          <w:rFonts w:ascii="Times New Roman" w:eastAsia="仿宋_GB2312"/>
          <w:color w:val="000000"/>
          <w:sz w:val="24"/>
          <w:szCs w:val="24"/>
        </w:rPr>
      </w:pPr>
      <w:r>
        <w:rPr>
          <w:rFonts w:ascii="Times New Roman" w:eastAsia="仿宋_GB2312" w:hint="eastAsia"/>
          <w:color w:val="000000"/>
          <w:sz w:val="24"/>
          <w:szCs w:val="24"/>
        </w:rPr>
        <w:t>账户：</w:t>
      </w:r>
    </w:p>
    <w:p w14:paraId="5893F399" w14:textId="77777777" w:rsidR="00B06DF9" w:rsidRDefault="00C17204">
      <w:pPr>
        <w:ind w:leftChars="1400" w:left="3920" w:firstLine="480"/>
        <w:jc w:val="left"/>
        <w:rPr>
          <w:rFonts w:ascii="Times New Roman" w:eastAsia="仿宋_GB2312"/>
          <w:color w:val="000000"/>
          <w:sz w:val="24"/>
          <w:szCs w:val="24"/>
        </w:rPr>
      </w:pPr>
      <w:r>
        <w:rPr>
          <w:rFonts w:ascii="Times New Roman" w:eastAsia="仿宋_GB2312" w:hint="eastAsia"/>
          <w:color w:val="000000"/>
          <w:sz w:val="24"/>
          <w:szCs w:val="24"/>
        </w:rPr>
        <w:t>供应商授权代表姓名（签字）：</w:t>
      </w:r>
    </w:p>
    <w:p w14:paraId="3EF5195C" w14:textId="77777777" w:rsidR="00B06DF9" w:rsidRDefault="00C17204">
      <w:pPr>
        <w:ind w:leftChars="1400" w:left="3920" w:firstLine="480"/>
        <w:jc w:val="left"/>
        <w:rPr>
          <w:rFonts w:ascii="Times New Roman" w:eastAsia="仿宋_GB2312"/>
          <w:color w:val="000000"/>
          <w:sz w:val="24"/>
          <w:szCs w:val="24"/>
        </w:rPr>
      </w:pPr>
      <w:r>
        <w:rPr>
          <w:rFonts w:ascii="Times New Roman" w:eastAsia="仿宋_GB2312" w:hint="eastAsia"/>
          <w:color w:val="000000"/>
          <w:sz w:val="24"/>
          <w:szCs w:val="24"/>
        </w:rPr>
        <w:t>供应商名称（公章）：</w:t>
      </w:r>
    </w:p>
    <w:p w14:paraId="5BDAC406" w14:textId="5446F967" w:rsidR="00B06DF9" w:rsidRDefault="00C17204">
      <w:pPr>
        <w:ind w:leftChars="1400" w:left="3920" w:firstLine="480"/>
        <w:jc w:val="left"/>
        <w:rPr>
          <w:rFonts w:ascii="Times New Roman" w:eastAsia="仿宋_GB2312"/>
          <w:sz w:val="24"/>
          <w:szCs w:val="24"/>
          <w:lang w:bidi="en-US"/>
        </w:rPr>
        <w:sectPr w:rsidR="00B06DF9">
          <w:footnotePr>
            <w:numFmt w:val="decimalEnclosedCircleChinese"/>
          </w:footnotePr>
          <w:pgSz w:w="11906" w:h="16838"/>
          <w:pgMar w:top="1418" w:right="1418" w:bottom="1418" w:left="1418" w:header="567" w:footer="567" w:gutter="0"/>
          <w:cols w:space="720"/>
          <w:docGrid w:linePitch="381"/>
        </w:sectPr>
      </w:pPr>
      <w:r>
        <w:rPr>
          <w:rFonts w:ascii="Times New Roman" w:eastAsia="仿宋_GB2312" w:hint="eastAsia"/>
          <w:color w:val="000000"/>
          <w:sz w:val="24"/>
          <w:szCs w:val="24"/>
        </w:rPr>
        <w:t>日期：</w:t>
      </w:r>
      <w:r w:rsidR="00EF102D">
        <w:rPr>
          <w:rFonts w:ascii="Times New Roman" w:eastAsia="仿宋_GB2312" w:hint="eastAsia"/>
          <w:color w:val="000000"/>
          <w:sz w:val="24"/>
          <w:szCs w:val="24"/>
        </w:rPr>
        <w:t xml:space="preserve"> </w:t>
      </w:r>
      <w:r w:rsidR="00EF102D">
        <w:rPr>
          <w:rFonts w:ascii="Times New Roman" w:eastAsia="仿宋_GB2312"/>
          <w:color w:val="000000"/>
          <w:sz w:val="24"/>
          <w:szCs w:val="24"/>
        </w:rPr>
        <w:t xml:space="preserve">   </w:t>
      </w:r>
      <w:r>
        <w:rPr>
          <w:rFonts w:ascii="Times New Roman" w:eastAsia="仿宋_GB2312" w:hint="eastAsia"/>
          <w:sz w:val="24"/>
          <w:szCs w:val="24"/>
          <w:lang w:bidi="en-US"/>
        </w:rPr>
        <w:t>年</w:t>
      </w:r>
      <w:r w:rsidR="00EF102D">
        <w:rPr>
          <w:rFonts w:ascii="Times New Roman" w:eastAsia="仿宋_GB2312" w:hint="eastAsia"/>
          <w:sz w:val="24"/>
          <w:szCs w:val="24"/>
          <w:lang w:bidi="en-US"/>
        </w:rPr>
        <w:t xml:space="preserve"> </w:t>
      </w:r>
      <w:r w:rsidR="00EF102D">
        <w:rPr>
          <w:rFonts w:ascii="Times New Roman" w:eastAsia="仿宋_GB2312"/>
          <w:sz w:val="24"/>
          <w:szCs w:val="24"/>
          <w:lang w:bidi="en-US"/>
        </w:rPr>
        <w:t xml:space="preserve">  </w:t>
      </w:r>
      <w:r>
        <w:rPr>
          <w:rFonts w:ascii="Times New Roman" w:eastAsia="仿宋_GB2312" w:hint="eastAsia"/>
          <w:sz w:val="24"/>
          <w:szCs w:val="24"/>
          <w:lang w:bidi="en-US"/>
        </w:rPr>
        <w:t>月</w:t>
      </w:r>
      <w:r w:rsidR="00EF102D">
        <w:rPr>
          <w:rFonts w:ascii="Times New Roman" w:eastAsia="仿宋_GB2312" w:hint="eastAsia"/>
          <w:sz w:val="24"/>
          <w:szCs w:val="24"/>
          <w:lang w:bidi="en-US"/>
        </w:rPr>
        <w:t xml:space="preserve"> </w:t>
      </w:r>
      <w:r w:rsidR="00EF102D">
        <w:rPr>
          <w:rFonts w:ascii="Times New Roman" w:eastAsia="仿宋_GB2312"/>
          <w:sz w:val="24"/>
          <w:szCs w:val="24"/>
          <w:lang w:bidi="en-US"/>
        </w:rPr>
        <w:t xml:space="preserve">  </w:t>
      </w:r>
      <w:r>
        <w:rPr>
          <w:rFonts w:ascii="Times New Roman" w:eastAsia="仿宋_GB2312" w:hint="eastAsia"/>
          <w:sz w:val="24"/>
          <w:szCs w:val="24"/>
          <w:lang w:bidi="en-US"/>
        </w:rPr>
        <w:t>日</w:t>
      </w:r>
      <w:bookmarkStart w:id="50" w:name="_Toc446398229"/>
      <w:bookmarkStart w:id="51" w:name="_Toc8684848"/>
      <w:bookmarkStart w:id="52" w:name="_Toc419365528"/>
      <w:bookmarkEnd w:id="14"/>
      <w:bookmarkEnd w:id="15"/>
      <w:bookmarkEnd w:id="47"/>
      <w:bookmarkEnd w:id="48"/>
      <w:bookmarkEnd w:id="49"/>
      <w:r w:rsidR="00EF102D">
        <w:rPr>
          <w:rFonts w:ascii="Times New Roman" w:eastAsia="仿宋_GB2312" w:hint="eastAsia"/>
          <w:sz w:val="24"/>
          <w:szCs w:val="24"/>
          <w:lang w:bidi="en-US"/>
        </w:rPr>
        <w:t xml:space="preserve"> </w:t>
      </w:r>
    </w:p>
    <w:bookmarkEnd w:id="50"/>
    <w:bookmarkEnd w:id="51"/>
    <w:bookmarkEnd w:id="52"/>
    <w:p w14:paraId="729EFFB4" w14:textId="77777777" w:rsidR="00B06DF9" w:rsidRPr="00D93D6F" w:rsidRDefault="00C17204">
      <w:pPr>
        <w:ind w:firstLineChars="0" w:firstLine="0"/>
        <w:outlineLvl w:val="1"/>
        <w:rPr>
          <w:rFonts w:ascii="仿宋_GB2312" w:eastAsia="仿宋_GB2312"/>
          <w:sz w:val="24"/>
        </w:rPr>
      </w:pPr>
      <w:r w:rsidRPr="00D93D6F">
        <w:rPr>
          <w:rFonts w:ascii="仿宋_GB2312" w:eastAsia="仿宋_GB2312" w:hint="eastAsia"/>
          <w:sz w:val="24"/>
        </w:rPr>
        <w:lastRenderedPageBreak/>
        <w:t>附件2</w:t>
      </w:r>
    </w:p>
    <w:p w14:paraId="58C4A150" w14:textId="77777777" w:rsidR="00B06DF9" w:rsidRPr="00D93D6F" w:rsidRDefault="00C17204">
      <w:pPr>
        <w:ind w:firstLineChars="0" w:firstLine="0"/>
        <w:jc w:val="center"/>
        <w:outlineLvl w:val="1"/>
        <w:rPr>
          <w:rFonts w:ascii="仿宋_GB2312" w:eastAsia="仿宋_GB2312"/>
          <w:sz w:val="22"/>
          <w:szCs w:val="24"/>
          <w:lang w:bidi="en-US"/>
        </w:rPr>
      </w:pPr>
      <w:r w:rsidRPr="00D93D6F">
        <w:rPr>
          <w:rFonts w:ascii="仿宋_GB2312" w:eastAsia="仿宋_GB2312" w:hint="eastAsia"/>
          <w:sz w:val="24"/>
        </w:rPr>
        <w:t>保密承诺书</w:t>
      </w:r>
    </w:p>
    <w:p w14:paraId="0A6D5CE6" w14:textId="77777777" w:rsidR="00B06DF9" w:rsidRDefault="00B06DF9">
      <w:pPr>
        <w:widowControl/>
        <w:adjustRightInd/>
        <w:spacing w:after="200"/>
        <w:ind w:firstLine="560"/>
        <w:jc w:val="left"/>
        <w:textAlignment w:val="auto"/>
        <w:rPr>
          <w:rFonts w:ascii="Times New Roman" w:eastAsia="仿宋_GB2312"/>
          <w:szCs w:val="24"/>
          <w:lang w:bidi="en-US"/>
        </w:rPr>
      </w:pPr>
    </w:p>
    <w:p w14:paraId="20918713" w14:textId="77777777" w:rsidR="00B06DF9" w:rsidRDefault="00C17204" w:rsidP="00BB7C74">
      <w:pPr>
        <w:widowControl/>
        <w:adjustRightInd/>
        <w:spacing w:after="200"/>
        <w:ind w:firstLineChars="0" w:firstLine="0"/>
        <w:jc w:val="left"/>
        <w:textAlignment w:val="auto"/>
        <w:rPr>
          <w:rFonts w:ascii="Times New Roman" w:eastAsia="仿宋_GB2312"/>
          <w:sz w:val="24"/>
          <w:szCs w:val="24"/>
          <w:lang w:bidi="en-US"/>
        </w:rPr>
      </w:pPr>
      <w:r>
        <w:rPr>
          <w:rFonts w:ascii="Times New Roman" w:eastAsia="仿宋_GB2312" w:hint="eastAsia"/>
          <w:sz w:val="24"/>
          <w:szCs w:val="24"/>
          <w:lang w:bidi="en-US"/>
        </w:rPr>
        <w:t>致：广州中山大学科技园有限公司</w:t>
      </w:r>
    </w:p>
    <w:p w14:paraId="09F79B21" w14:textId="08750F93" w:rsidR="00B06DF9" w:rsidRDefault="00C17204">
      <w:pPr>
        <w:pStyle w:val="affffff2"/>
        <w:rPr>
          <w:rFonts w:ascii="Times New Roman" w:eastAsia="仿宋_GB2312" w:hAnsi="Times New Roman"/>
          <w:sz w:val="24"/>
          <w:lang w:bidi="en-US"/>
        </w:rPr>
      </w:pPr>
      <w:r>
        <w:rPr>
          <w:rFonts w:ascii="Times New Roman" w:eastAsia="仿宋_GB2312" w:hAnsi="Times New Roman" w:hint="eastAsia"/>
          <w:sz w:val="24"/>
          <w:lang w:bidi="en-US"/>
        </w:rPr>
        <w:t>就中山大学科技园</w:t>
      </w:r>
      <w:r w:rsidR="00A12A4A">
        <w:rPr>
          <w:rFonts w:ascii="Times New Roman" w:eastAsia="仿宋_GB2312" w:hint="eastAsia"/>
          <w:color w:val="000000"/>
          <w:sz w:val="24"/>
        </w:rPr>
        <w:t>无线网络建设服务项目</w:t>
      </w:r>
      <w:r>
        <w:rPr>
          <w:rFonts w:ascii="Times New Roman" w:eastAsia="仿宋_GB2312" w:hAnsi="Times New Roman" w:hint="eastAsia"/>
          <w:sz w:val="24"/>
          <w:lang w:bidi="en-US"/>
        </w:rPr>
        <w:t>，我单位在此承诺，未经</w:t>
      </w:r>
      <w:r w:rsidR="0028138E">
        <w:rPr>
          <w:rFonts w:ascii="Times New Roman" w:eastAsia="仿宋_GB2312" w:hAnsi="Times New Roman" w:hint="eastAsia"/>
          <w:sz w:val="24"/>
          <w:lang w:bidi="en-US"/>
        </w:rPr>
        <w:t>采购方</w:t>
      </w:r>
      <w:r>
        <w:rPr>
          <w:rFonts w:ascii="Times New Roman" w:eastAsia="仿宋_GB2312" w:hAnsi="Times New Roman" w:hint="eastAsia"/>
          <w:sz w:val="24"/>
          <w:lang w:bidi="en-US"/>
        </w:rPr>
        <w:t>书面同意，本单位（含本单位员工，下同）不得将磋商文件、磋商补充文件、答疑文件，以及磋商过程中获悉其他供应商的任何信息等泄露给任何第三方。</w:t>
      </w:r>
    </w:p>
    <w:p w14:paraId="7B06EF71" w14:textId="527B6827" w:rsidR="00B06DF9" w:rsidRDefault="00C17204">
      <w:pPr>
        <w:widowControl/>
        <w:adjustRightInd/>
        <w:spacing w:after="200"/>
        <w:ind w:firstLine="480"/>
        <w:jc w:val="left"/>
        <w:textAlignment w:val="auto"/>
        <w:rPr>
          <w:rFonts w:ascii="Times New Roman" w:eastAsia="仿宋_GB2312"/>
          <w:sz w:val="24"/>
          <w:szCs w:val="24"/>
          <w:lang w:bidi="en-US"/>
        </w:rPr>
      </w:pPr>
      <w:r>
        <w:rPr>
          <w:rFonts w:ascii="Times New Roman" w:eastAsia="仿宋_GB2312" w:hint="eastAsia"/>
          <w:sz w:val="24"/>
          <w:szCs w:val="24"/>
          <w:lang w:bidi="en-US"/>
        </w:rPr>
        <w:t>本单位充分了解并知悉，如违反前述承诺，将可能给</w:t>
      </w:r>
      <w:r w:rsidR="0028138E">
        <w:rPr>
          <w:rFonts w:ascii="Times New Roman" w:eastAsia="仿宋_GB2312" w:hint="eastAsia"/>
          <w:sz w:val="24"/>
          <w:szCs w:val="24"/>
          <w:lang w:bidi="en-US"/>
        </w:rPr>
        <w:t>采购方</w:t>
      </w:r>
      <w:r>
        <w:rPr>
          <w:rFonts w:ascii="Times New Roman" w:eastAsia="仿宋_GB2312" w:hint="eastAsia"/>
          <w:sz w:val="24"/>
          <w:szCs w:val="24"/>
          <w:lang w:bidi="en-US"/>
        </w:rPr>
        <w:t>或与标的企业有关的其他相关方带来严重的经济损失或负面影响。</w:t>
      </w:r>
    </w:p>
    <w:p w14:paraId="541CB391" w14:textId="2EDC25CC" w:rsidR="00B06DF9" w:rsidRDefault="00C17204">
      <w:pPr>
        <w:widowControl/>
        <w:adjustRightInd/>
        <w:spacing w:after="200"/>
        <w:ind w:firstLine="480"/>
        <w:jc w:val="left"/>
        <w:textAlignment w:val="auto"/>
        <w:rPr>
          <w:rFonts w:ascii="Times New Roman" w:eastAsia="仿宋_GB2312"/>
          <w:sz w:val="24"/>
          <w:szCs w:val="24"/>
          <w:lang w:bidi="en-US"/>
        </w:rPr>
      </w:pPr>
      <w:r>
        <w:rPr>
          <w:rFonts w:ascii="Times New Roman" w:eastAsia="仿宋_GB2312" w:hint="eastAsia"/>
          <w:sz w:val="24"/>
          <w:szCs w:val="24"/>
          <w:lang w:bidi="en-US"/>
        </w:rPr>
        <w:t>如果本单位违背上述承诺，将承担由此引起的所有责任和经济损失，</w:t>
      </w:r>
      <w:r w:rsidR="0028138E">
        <w:rPr>
          <w:rFonts w:ascii="Times New Roman" w:eastAsia="仿宋_GB2312" w:hint="eastAsia"/>
          <w:sz w:val="24"/>
          <w:szCs w:val="24"/>
          <w:lang w:bidi="en-US"/>
        </w:rPr>
        <w:t>采购方</w:t>
      </w:r>
      <w:r>
        <w:rPr>
          <w:rFonts w:ascii="Times New Roman" w:eastAsia="仿宋_GB2312" w:hint="eastAsia"/>
          <w:sz w:val="24"/>
          <w:szCs w:val="24"/>
          <w:lang w:bidi="en-US"/>
        </w:rPr>
        <w:t>有权直接依据本承诺函追究本单位的责任（包括取消中标资格和限制今后有关项目的磋商、投标资格），有权直接就本承诺函项下的争议，向中国广州仲裁委员会提起仲裁。</w:t>
      </w:r>
    </w:p>
    <w:p w14:paraId="6C21A2B5" w14:textId="77777777" w:rsidR="00B06DF9" w:rsidRDefault="00B06DF9">
      <w:pPr>
        <w:widowControl/>
        <w:tabs>
          <w:tab w:val="left" w:pos="5400"/>
        </w:tabs>
        <w:adjustRightInd/>
        <w:spacing w:after="200"/>
        <w:ind w:firstLineChars="0" w:firstLine="1995"/>
        <w:jc w:val="left"/>
        <w:textAlignment w:val="auto"/>
        <w:rPr>
          <w:rFonts w:ascii="Times New Roman" w:eastAsia="仿宋_GB2312"/>
          <w:sz w:val="24"/>
          <w:szCs w:val="24"/>
          <w:lang w:bidi="en-US"/>
        </w:rPr>
      </w:pPr>
    </w:p>
    <w:p w14:paraId="616BDC35" w14:textId="77777777" w:rsidR="00B06DF9" w:rsidRDefault="00C17204">
      <w:pPr>
        <w:widowControl/>
        <w:tabs>
          <w:tab w:val="left" w:pos="5400"/>
        </w:tabs>
        <w:adjustRightInd/>
        <w:spacing w:after="200"/>
        <w:ind w:firstLineChars="1300" w:firstLine="3120"/>
        <w:jc w:val="left"/>
        <w:textAlignment w:val="auto"/>
        <w:rPr>
          <w:rFonts w:ascii="Times New Roman" w:eastAsia="仿宋_GB2312"/>
          <w:sz w:val="24"/>
          <w:szCs w:val="24"/>
          <w:u w:val="single"/>
          <w:lang w:bidi="en-US"/>
        </w:rPr>
      </w:pPr>
      <w:r>
        <w:rPr>
          <w:rFonts w:ascii="Times New Roman" w:eastAsia="仿宋_GB2312" w:hint="eastAsia"/>
          <w:sz w:val="24"/>
          <w:szCs w:val="24"/>
          <w:lang w:bidi="en-US"/>
        </w:rPr>
        <w:t>供应商名称（盖公章）：</w:t>
      </w:r>
    </w:p>
    <w:p w14:paraId="01EBD12C" w14:textId="1C8AF507" w:rsidR="00B06DF9" w:rsidRDefault="00C17204">
      <w:pPr>
        <w:widowControl/>
        <w:tabs>
          <w:tab w:val="left" w:pos="5400"/>
        </w:tabs>
        <w:adjustRightInd/>
        <w:spacing w:after="200"/>
        <w:ind w:firstLineChars="1300" w:firstLine="3120"/>
        <w:jc w:val="left"/>
        <w:textAlignment w:val="auto"/>
        <w:rPr>
          <w:rFonts w:ascii="Times New Roman" w:eastAsia="仿宋_GB2312"/>
          <w:sz w:val="24"/>
          <w:szCs w:val="24"/>
          <w:u w:val="single"/>
          <w:lang w:bidi="en-US"/>
        </w:rPr>
      </w:pPr>
      <w:r>
        <w:rPr>
          <w:rFonts w:ascii="Times New Roman" w:eastAsia="仿宋_GB2312" w:hint="eastAsia"/>
          <w:sz w:val="24"/>
          <w:szCs w:val="24"/>
          <w:lang w:bidi="en-US"/>
        </w:rPr>
        <w:t>法定代表人</w:t>
      </w:r>
      <w:r w:rsidR="00144D2E">
        <w:rPr>
          <w:rFonts w:ascii="Times New Roman" w:eastAsia="仿宋_GB2312" w:hint="eastAsia"/>
          <w:sz w:val="24"/>
          <w:szCs w:val="24"/>
          <w:lang w:bidi="en-US"/>
        </w:rPr>
        <w:t>或负责人</w:t>
      </w:r>
      <w:r>
        <w:rPr>
          <w:rFonts w:ascii="Times New Roman" w:eastAsia="仿宋_GB2312" w:hint="eastAsia"/>
          <w:sz w:val="24"/>
          <w:szCs w:val="24"/>
          <w:lang w:bidi="en-US"/>
        </w:rPr>
        <w:t>或授权代理人：（签字或印鉴）</w:t>
      </w:r>
    </w:p>
    <w:p w14:paraId="4EC43862" w14:textId="7B0F53B8" w:rsidR="00B06DF9" w:rsidRDefault="00C17204">
      <w:pPr>
        <w:widowControl/>
        <w:tabs>
          <w:tab w:val="left" w:pos="5400"/>
        </w:tabs>
        <w:adjustRightInd/>
        <w:spacing w:after="200"/>
        <w:ind w:firstLineChars="1271" w:firstLine="3050"/>
        <w:jc w:val="left"/>
        <w:textAlignment w:val="auto"/>
        <w:rPr>
          <w:rFonts w:ascii="Times New Roman" w:eastAsia="仿宋_GB2312"/>
          <w:sz w:val="24"/>
          <w:szCs w:val="24"/>
          <w:lang w:bidi="en-US"/>
        </w:rPr>
        <w:sectPr w:rsidR="00B06DF9">
          <w:footnotePr>
            <w:numFmt w:val="decimalEnclosedCircleChinese"/>
          </w:footnotePr>
          <w:pgSz w:w="11906" w:h="16838"/>
          <w:pgMar w:top="1418" w:right="1418" w:bottom="1418" w:left="1418" w:header="567" w:footer="567" w:gutter="0"/>
          <w:cols w:space="720"/>
          <w:docGrid w:linePitch="381"/>
        </w:sectPr>
      </w:pPr>
      <w:r>
        <w:rPr>
          <w:rFonts w:ascii="Times New Roman" w:eastAsia="仿宋_GB2312" w:hint="eastAsia"/>
          <w:sz w:val="24"/>
          <w:szCs w:val="24"/>
          <w:lang w:bidi="en-US"/>
        </w:rPr>
        <w:t>日期：</w:t>
      </w:r>
      <w:r>
        <w:rPr>
          <w:rFonts w:ascii="Times New Roman" w:eastAsia="仿宋_GB2312" w:hint="eastAsia"/>
          <w:sz w:val="24"/>
          <w:szCs w:val="24"/>
          <w:lang w:bidi="en-US"/>
        </w:rPr>
        <w:t xml:space="preserve"> </w:t>
      </w:r>
      <w:r w:rsidR="00EF102D">
        <w:rPr>
          <w:rFonts w:ascii="Times New Roman" w:eastAsia="仿宋_GB2312"/>
          <w:sz w:val="24"/>
          <w:szCs w:val="24"/>
          <w:lang w:bidi="en-US"/>
        </w:rPr>
        <w:t xml:space="preserve">  </w:t>
      </w:r>
      <w:r>
        <w:rPr>
          <w:rFonts w:ascii="Times New Roman" w:eastAsia="仿宋_GB2312" w:hint="eastAsia"/>
          <w:sz w:val="24"/>
          <w:szCs w:val="24"/>
          <w:lang w:bidi="en-US"/>
        </w:rPr>
        <w:t>年</w:t>
      </w:r>
      <w:r>
        <w:rPr>
          <w:rFonts w:ascii="Times New Roman" w:eastAsia="仿宋_GB2312" w:hint="eastAsia"/>
          <w:sz w:val="24"/>
          <w:szCs w:val="24"/>
          <w:lang w:bidi="en-US"/>
        </w:rPr>
        <w:t xml:space="preserve"> </w:t>
      </w:r>
      <w:r w:rsidR="00EF102D">
        <w:rPr>
          <w:rFonts w:ascii="Times New Roman" w:eastAsia="仿宋_GB2312"/>
          <w:sz w:val="24"/>
          <w:szCs w:val="24"/>
          <w:lang w:bidi="en-US"/>
        </w:rPr>
        <w:t xml:space="preserve"> </w:t>
      </w:r>
      <w:r>
        <w:rPr>
          <w:rFonts w:ascii="Times New Roman" w:eastAsia="仿宋_GB2312" w:hint="eastAsia"/>
          <w:sz w:val="24"/>
          <w:szCs w:val="24"/>
          <w:lang w:bidi="en-US"/>
        </w:rPr>
        <w:t>月</w:t>
      </w:r>
      <w:r w:rsidR="00EF102D">
        <w:rPr>
          <w:rFonts w:ascii="Times New Roman" w:eastAsia="仿宋_GB2312" w:hint="eastAsia"/>
          <w:sz w:val="24"/>
          <w:szCs w:val="24"/>
          <w:lang w:bidi="en-US"/>
        </w:rPr>
        <w:t xml:space="preserve"> </w:t>
      </w:r>
      <w:r>
        <w:rPr>
          <w:rFonts w:ascii="Times New Roman" w:eastAsia="仿宋_GB2312" w:hint="eastAsia"/>
          <w:sz w:val="24"/>
          <w:szCs w:val="24"/>
          <w:lang w:bidi="en-US"/>
        </w:rPr>
        <w:t xml:space="preserve"> </w:t>
      </w:r>
      <w:r>
        <w:rPr>
          <w:rFonts w:ascii="Times New Roman" w:eastAsia="仿宋_GB2312" w:hint="eastAsia"/>
          <w:sz w:val="24"/>
          <w:szCs w:val="24"/>
          <w:lang w:bidi="en-US"/>
        </w:rPr>
        <w:t>日</w:t>
      </w:r>
    </w:p>
    <w:p w14:paraId="58B3F8AB" w14:textId="77777777" w:rsidR="00B06DF9" w:rsidRPr="00D93D6F" w:rsidRDefault="00C17204">
      <w:pPr>
        <w:ind w:firstLineChars="0" w:firstLine="0"/>
        <w:outlineLvl w:val="1"/>
        <w:rPr>
          <w:rFonts w:ascii="仿宋_GB2312" w:eastAsia="仿宋_GB2312"/>
          <w:sz w:val="24"/>
        </w:rPr>
      </w:pPr>
      <w:r w:rsidRPr="00D93D6F">
        <w:rPr>
          <w:rFonts w:ascii="仿宋_GB2312" w:eastAsia="仿宋_GB2312" w:hint="eastAsia"/>
          <w:sz w:val="24"/>
        </w:rPr>
        <w:lastRenderedPageBreak/>
        <w:t>附件3</w:t>
      </w:r>
    </w:p>
    <w:p w14:paraId="0B57ACA3" w14:textId="77777777" w:rsidR="00B06DF9" w:rsidRPr="00D93D6F" w:rsidRDefault="00C17204">
      <w:pPr>
        <w:ind w:firstLineChars="0" w:firstLine="0"/>
        <w:jc w:val="center"/>
        <w:outlineLvl w:val="1"/>
        <w:rPr>
          <w:rFonts w:ascii="仿宋_GB2312" w:eastAsia="仿宋_GB2312"/>
          <w:sz w:val="24"/>
        </w:rPr>
      </w:pPr>
      <w:r w:rsidRPr="00D93D6F">
        <w:rPr>
          <w:rFonts w:ascii="仿宋_GB2312" w:eastAsia="仿宋_GB2312" w:hint="eastAsia"/>
          <w:sz w:val="24"/>
        </w:rPr>
        <w:t>廉洁承诺书</w:t>
      </w:r>
    </w:p>
    <w:p w14:paraId="3D86AE00" w14:textId="77777777" w:rsidR="00B06DF9" w:rsidRDefault="00C17204" w:rsidP="00A64C8D">
      <w:pPr>
        <w:widowControl/>
        <w:adjustRightInd/>
        <w:spacing w:line="440" w:lineRule="exact"/>
        <w:ind w:firstLineChars="0" w:firstLine="0"/>
        <w:jc w:val="left"/>
        <w:textAlignment w:val="auto"/>
        <w:rPr>
          <w:rFonts w:ascii="Times New Roman" w:eastAsia="仿宋_GB2312"/>
          <w:sz w:val="24"/>
          <w:szCs w:val="24"/>
          <w:lang w:bidi="en-US"/>
        </w:rPr>
      </w:pPr>
      <w:r>
        <w:rPr>
          <w:rFonts w:ascii="Times New Roman" w:eastAsia="仿宋_GB2312" w:hint="eastAsia"/>
          <w:sz w:val="24"/>
          <w:szCs w:val="24"/>
          <w:lang w:bidi="en-US"/>
        </w:rPr>
        <w:t>致：广州中山大学科技园有限公司</w:t>
      </w:r>
    </w:p>
    <w:p w14:paraId="72CE0618" w14:textId="77777777" w:rsidR="00B06DF9" w:rsidRDefault="00C17204">
      <w:pPr>
        <w:widowControl/>
        <w:adjustRightInd/>
        <w:spacing w:line="440" w:lineRule="exact"/>
        <w:ind w:firstLine="480"/>
        <w:jc w:val="left"/>
        <w:textAlignment w:val="auto"/>
        <w:rPr>
          <w:rFonts w:ascii="Times New Roman" w:eastAsia="仿宋_GB2312"/>
          <w:sz w:val="24"/>
          <w:szCs w:val="24"/>
          <w:lang w:bidi="en-US"/>
        </w:rPr>
      </w:pPr>
      <w:r>
        <w:rPr>
          <w:rFonts w:ascii="Times New Roman" w:eastAsia="仿宋_GB2312" w:hint="eastAsia"/>
          <w:sz w:val="24"/>
          <w:szCs w:val="24"/>
          <w:lang w:bidi="en-US"/>
        </w:rPr>
        <w:t>为加强采购活动中的廉政建设，防止发生商业贿赂等违法违纪行为，保护国家、集体和当事人的合法权益，根据《中华人民共和国政府采购法》等法律、法规规定，特向贵单位承诺如下事项：</w:t>
      </w:r>
    </w:p>
    <w:p w14:paraId="64CCCD96" w14:textId="77777777" w:rsidR="00B06DF9" w:rsidRDefault="00C17204">
      <w:pPr>
        <w:widowControl/>
        <w:adjustRightInd/>
        <w:spacing w:line="440" w:lineRule="exact"/>
        <w:ind w:firstLine="480"/>
        <w:jc w:val="left"/>
        <w:textAlignment w:val="auto"/>
        <w:rPr>
          <w:rFonts w:ascii="Times New Roman" w:eastAsia="仿宋_GB2312"/>
          <w:sz w:val="24"/>
          <w:szCs w:val="24"/>
          <w:lang w:bidi="en-US"/>
        </w:rPr>
      </w:pPr>
      <w:r>
        <w:rPr>
          <w:rFonts w:ascii="Times New Roman" w:eastAsia="仿宋_GB2312"/>
          <w:sz w:val="24"/>
          <w:szCs w:val="24"/>
          <w:lang w:bidi="en-US"/>
        </w:rPr>
        <w:t>1.</w:t>
      </w:r>
      <w:r>
        <w:rPr>
          <w:rFonts w:ascii="Times New Roman" w:eastAsia="仿宋_GB2312" w:hint="eastAsia"/>
          <w:sz w:val="24"/>
          <w:szCs w:val="24"/>
          <w:lang w:bidi="en-US"/>
        </w:rPr>
        <w:t>参与采购活动时，除具备采购文件规定的资格、资质要求外，我方还将严格遵守有关法律、法规、政策以及国家、地方关于廉政建设的各项规定。</w:t>
      </w:r>
    </w:p>
    <w:p w14:paraId="1FF7F1E6" w14:textId="77777777" w:rsidR="00B06DF9" w:rsidRDefault="00C17204">
      <w:pPr>
        <w:widowControl/>
        <w:adjustRightInd/>
        <w:spacing w:line="440" w:lineRule="exact"/>
        <w:ind w:firstLine="480"/>
        <w:jc w:val="left"/>
        <w:textAlignment w:val="auto"/>
        <w:rPr>
          <w:rFonts w:ascii="Times New Roman" w:eastAsia="仿宋_GB2312"/>
          <w:sz w:val="24"/>
          <w:szCs w:val="24"/>
          <w:lang w:bidi="en-US"/>
        </w:rPr>
      </w:pPr>
      <w:r>
        <w:rPr>
          <w:rFonts w:ascii="Times New Roman" w:eastAsia="仿宋_GB2312"/>
          <w:sz w:val="24"/>
          <w:szCs w:val="24"/>
          <w:lang w:bidi="en-US"/>
        </w:rPr>
        <w:t>2.</w:t>
      </w:r>
      <w:r>
        <w:rPr>
          <w:rFonts w:ascii="Times New Roman" w:eastAsia="仿宋_GB2312" w:hint="eastAsia"/>
          <w:sz w:val="24"/>
          <w:szCs w:val="24"/>
          <w:lang w:bidi="en-US"/>
        </w:rPr>
        <w:t>遵循公开、公平、公正、诚实信用原则参加磋商活动，不发生损害上述原则及各方当事人合法权益的不正当竞争行为。</w:t>
      </w:r>
    </w:p>
    <w:p w14:paraId="0607C872" w14:textId="77777777" w:rsidR="00B06DF9" w:rsidRDefault="00C17204">
      <w:pPr>
        <w:widowControl/>
        <w:adjustRightInd/>
        <w:spacing w:line="440" w:lineRule="exact"/>
        <w:ind w:firstLine="480"/>
        <w:jc w:val="left"/>
        <w:textAlignment w:val="auto"/>
        <w:rPr>
          <w:rFonts w:ascii="Times New Roman" w:eastAsia="仿宋_GB2312"/>
          <w:sz w:val="24"/>
          <w:szCs w:val="24"/>
          <w:lang w:bidi="en-US"/>
        </w:rPr>
      </w:pPr>
      <w:r>
        <w:rPr>
          <w:rFonts w:ascii="Times New Roman" w:eastAsia="仿宋_GB2312"/>
          <w:sz w:val="24"/>
          <w:szCs w:val="24"/>
          <w:lang w:bidi="en-US"/>
        </w:rPr>
        <w:t>3.</w:t>
      </w:r>
      <w:r>
        <w:rPr>
          <w:rFonts w:ascii="Times New Roman" w:eastAsia="仿宋_GB2312" w:hint="eastAsia"/>
          <w:sz w:val="24"/>
          <w:szCs w:val="24"/>
          <w:lang w:bidi="en-US"/>
        </w:rPr>
        <w:t>与采购各方当事人保持正常的业务交往，不向采购用户单位和个人、监督机构、评审专家及其他参与采购活动的人员提供不正当利益。</w:t>
      </w:r>
    </w:p>
    <w:p w14:paraId="73A16041" w14:textId="77777777" w:rsidR="00B06DF9" w:rsidRDefault="00C17204">
      <w:pPr>
        <w:widowControl/>
        <w:adjustRightInd/>
        <w:spacing w:line="440" w:lineRule="exact"/>
        <w:ind w:firstLine="480"/>
        <w:jc w:val="left"/>
        <w:textAlignment w:val="auto"/>
        <w:rPr>
          <w:rFonts w:ascii="Times New Roman" w:eastAsia="仿宋_GB2312"/>
          <w:sz w:val="24"/>
          <w:szCs w:val="24"/>
          <w:lang w:bidi="en-US"/>
        </w:rPr>
      </w:pPr>
      <w:r>
        <w:rPr>
          <w:rFonts w:ascii="Times New Roman" w:eastAsia="仿宋_GB2312" w:hint="eastAsia"/>
          <w:sz w:val="24"/>
          <w:szCs w:val="24"/>
          <w:lang w:bidi="en-US"/>
        </w:rPr>
        <w:t>主要有：</w:t>
      </w:r>
    </w:p>
    <w:p w14:paraId="10F68937" w14:textId="77777777" w:rsidR="00B06DF9" w:rsidRDefault="00C17204">
      <w:pPr>
        <w:widowControl/>
        <w:adjustRightInd/>
        <w:spacing w:line="440" w:lineRule="exact"/>
        <w:ind w:firstLine="480"/>
        <w:jc w:val="left"/>
        <w:textAlignment w:val="auto"/>
        <w:rPr>
          <w:rFonts w:ascii="Times New Roman" w:eastAsia="仿宋_GB2312"/>
          <w:sz w:val="24"/>
          <w:szCs w:val="24"/>
          <w:lang w:bidi="en-US"/>
        </w:rPr>
      </w:pPr>
      <w:r>
        <w:rPr>
          <w:rFonts w:ascii="Times New Roman" w:eastAsia="仿宋_GB2312" w:hint="eastAsia"/>
          <w:sz w:val="24"/>
          <w:szCs w:val="24"/>
          <w:lang w:bidi="en-US"/>
        </w:rPr>
        <w:t>（</w:t>
      </w:r>
      <w:r>
        <w:rPr>
          <w:rFonts w:ascii="Times New Roman" w:eastAsia="仿宋_GB2312"/>
          <w:sz w:val="24"/>
          <w:szCs w:val="24"/>
          <w:lang w:bidi="en-US"/>
        </w:rPr>
        <w:t>1</w:t>
      </w:r>
      <w:r>
        <w:rPr>
          <w:rFonts w:ascii="Times New Roman" w:eastAsia="仿宋_GB2312" w:hint="eastAsia"/>
          <w:sz w:val="24"/>
          <w:szCs w:val="24"/>
          <w:lang w:bidi="en-US"/>
        </w:rPr>
        <w:t>）不向上述人员赠送礼金、有价证券、贵重物品及回扣、好处费、感谢费等。</w:t>
      </w:r>
    </w:p>
    <w:p w14:paraId="5CFAB029" w14:textId="77777777" w:rsidR="00B06DF9" w:rsidRDefault="00C17204">
      <w:pPr>
        <w:widowControl/>
        <w:adjustRightInd/>
        <w:spacing w:line="440" w:lineRule="exact"/>
        <w:ind w:firstLine="480"/>
        <w:jc w:val="left"/>
        <w:textAlignment w:val="auto"/>
        <w:rPr>
          <w:rFonts w:ascii="Times New Roman" w:eastAsia="仿宋_GB2312"/>
          <w:sz w:val="24"/>
          <w:szCs w:val="24"/>
          <w:lang w:bidi="en-US"/>
        </w:rPr>
      </w:pPr>
      <w:r>
        <w:rPr>
          <w:rFonts w:ascii="Times New Roman" w:eastAsia="仿宋_GB2312" w:hint="eastAsia"/>
          <w:sz w:val="24"/>
          <w:szCs w:val="24"/>
          <w:lang w:bidi="en-US"/>
        </w:rPr>
        <w:t>（</w:t>
      </w:r>
      <w:r>
        <w:rPr>
          <w:rFonts w:ascii="Times New Roman" w:eastAsia="仿宋_GB2312"/>
          <w:sz w:val="24"/>
          <w:szCs w:val="24"/>
          <w:lang w:bidi="en-US"/>
        </w:rPr>
        <w:t>2</w:t>
      </w:r>
      <w:r>
        <w:rPr>
          <w:rFonts w:ascii="Times New Roman" w:eastAsia="仿宋_GB2312" w:hint="eastAsia"/>
          <w:sz w:val="24"/>
          <w:szCs w:val="24"/>
          <w:lang w:bidi="en-US"/>
        </w:rPr>
        <w:t>）不为上述人员或单位报销应由对方支付的费用。</w:t>
      </w:r>
    </w:p>
    <w:p w14:paraId="1845030B" w14:textId="57A5FD9B" w:rsidR="00B06DF9" w:rsidRDefault="00C17204">
      <w:pPr>
        <w:widowControl/>
        <w:adjustRightInd/>
        <w:spacing w:line="440" w:lineRule="exact"/>
        <w:ind w:firstLine="480"/>
        <w:jc w:val="left"/>
        <w:textAlignment w:val="auto"/>
        <w:rPr>
          <w:rFonts w:ascii="Times New Roman" w:eastAsia="仿宋_GB2312"/>
          <w:sz w:val="24"/>
          <w:szCs w:val="24"/>
          <w:lang w:bidi="en-US"/>
        </w:rPr>
      </w:pPr>
      <w:r>
        <w:rPr>
          <w:rFonts w:ascii="Times New Roman" w:eastAsia="仿宋_GB2312" w:hint="eastAsia"/>
          <w:sz w:val="24"/>
          <w:szCs w:val="24"/>
          <w:lang w:bidi="en-US"/>
        </w:rPr>
        <w:t>（</w:t>
      </w:r>
      <w:r>
        <w:rPr>
          <w:rFonts w:ascii="Times New Roman" w:eastAsia="仿宋_GB2312"/>
          <w:sz w:val="24"/>
          <w:szCs w:val="24"/>
          <w:lang w:bidi="en-US"/>
        </w:rPr>
        <w:t>3</w:t>
      </w:r>
      <w:r>
        <w:rPr>
          <w:rFonts w:ascii="Times New Roman" w:eastAsia="仿宋_GB2312" w:hint="eastAsia"/>
          <w:sz w:val="24"/>
          <w:szCs w:val="24"/>
          <w:lang w:bidi="en-US"/>
        </w:rPr>
        <w:t>）不为上述人员装修住房、婚丧嫁娶、配偶子女的工作安排以及出国</w:t>
      </w:r>
      <w:r w:rsidR="00D12AB0">
        <w:rPr>
          <w:rFonts w:ascii="Times New Roman" w:eastAsia="仿宋_GB2312" w:hint="eastAsia"/>
          <w:sz w:val="24"/>
          <w:szCs w:val="24"/>
          <w:lang w:bidi="en-US"/>
        </w:rPr>
        <w:t>（</w:t>
      </w:r>
      <w:r>
        <w:rPr>
          <w:rFonts w:ascii="Times New Roman" w:eastAsia="仿宋_GB2312" w:hint="eastAsia"/>
          <w:sz w:val="24"/>
          <w:szCs w:val="24"/>
          <w:lang w:bidi="en-US"/>
        </w:rPr>
        <w:t>境</w:t>
      </w:r>
      <w:r w:rsidR="00D12AB0">
        <w:rPr>
          <w:rFonts w:ascii="Times New Roman" w:eastAsia="仿宋_GB2312" w:hint="eastAsia"/>
          <w:sz w:val="24"/>
          <w:szCs w:val="24"/>
          <w:lang w:bidi="en-US"/>
        </w:rPr>
        <w:t>）</w:t>
      </w:r>
      <w:r>
        <w:rPr>
          <w:rFonts w:ascii="Times New Roman" w:eastAsia="仿宋_GB2312" w:hint="eastAsia"/>
          <w:sz w:val="24"/>
          <w:szCs w:val="24"/>
          <w:lang w:bidi="en-US"/>
        </w:rPr>
        <w:t>、旅游等提供方便。</w:t>
      </w:r>
    </w:p>
    <w:p w14:paraId="2A9270EC" w14:textId="77777777" w:rsidR="00B06DF9" w:rsidRDefault="00C17204">
      <w:pPr>
        <w:widowControl/>
        <w:adjustRightInd/>
        <w:spacing w:line="440" w:lineRule="exact"/>
        <w:ind w:firstLine="480"/>
        <w:jc w:val="left"/>
        <w:textAlignment w:val="auto"/>
        <w:rPr>
          <w:rFonts w:ascii="Times New Roman" w:eastAsia="仿宋_GB2312"/>
          <w:sz w:val="24"/>
          <w:szCs w:val="24"/>
          <w:lang w:bidi="en-US"/>
        </w:rPr>
      </w:pPr>
      <w:r>
        <w:rPr>
          <w:rFonts w:ascii="Times New Roman" w:eastAsia="仿宋_GB2312" w:hint="eastAsia"/>
          <w:sz w:val="24"/>
          <w:szCs w:val="24"/>
          <w:lang w:bidi="en-US"/>
        </w:rPr>
        <w:t>（</w:t>
      </w:r>
      <w:r>
        <w:rPr>
          <w:rFonts w:ascii="Times New Roman" w:eastAsia="仿宋_GB2312"/>
          <w:sz w:val="24"/>
          <w:szCs w:val="24"/>
          <w:lang w:bidi="en-US"/>
        </w:rPr>
        <w:t>4</w:t>
      </w:r>
      <w:r>
        <w:rPr>
          <w:rFonts w:ascii="Times New Roman" w:eastAsia="仿宋_GB2312" w:hint="eastAsia"/>
          <w:sz w:val="24"/>
          <w:szCs w:val="24"/>
          <w:lang w:bidi="en-US"/>
        </w:rPr>
        <w:t>）不为上述人员或单位提供可能影响采购活动的宴请、健身、娱乐等活动。</w:t>
      </w:r>
    </w:p>
    <w:p w14:paraId="4F02E2DA" w14:textId="77777777" w:rsidR="00B06DF9" w:rsidRDefault="00C17204">
      <w:pPr>
        <w:widowControl/>
        <w:adjustRightInd/>
        <w:spacing w:line="440" w:lineRule="exact"/>
        <w:ind w:firstLine="480"/>
        <w:jc w:val="left"/>
        <w:textAlignment w:val="auto"/>
        <w:rPr>
          <w:rFonts w:ascii="Times New Roman" w:eastAsia="仿宋_GB2312"/>
          <w:sz w:val="24"/>
          <w:szCs w:val="24"/>
          <w:lang w:bidi="en-US"/>
        </w:rPr>
      </w:pPr>
      <w:r>
        <w:rPr>
          <w:rFonts w:ascii="Times New Roman" w:eastAsia="仿宋_GB2312"/>
          <w:sz w:val="24"/>
          <w:szCs w:val="24"/>
          <w:lang w:bidi="en-US"/>
        </w:rPr>
        <w:t>4.</w:t>
      </w:r>
      <w:r>
        <w:rPr>
          <w:rFonts w:ascii="Times New Roman" w:eastAsia="仿宋_GB2312" w:hint="eastAsia"/>
          <w:sz w:val="24"/>
          <w:szCs w:val="24"/>
          <w:lang w:bidi="en-US"/>
        </w:rPr>
        <w:t>如获中标，将严格执行采购合同，自觉按合同办事。在合同执行过程中，不发生本承诺书第三条中所列不良行为。</w:t>
      </w:r>
    </w:p>
    <w:p w14:paraId="3CC5AC39" w14:textId="77777777" w:rsidR="00B06DF9" w:rsidRDefault="00C17204">
      <w:pPr>
        <w:widowControl/>
        <w:adjustRightInd/>
        <w:spacing w:line="440" w:lineRule="exact"/>
        <w:ind w:firstLine="480"/>
        <w:jc w:val="left"/>
        <w:textAlignment w:val="auto"/>
        <w:rPr>
          <w:rFonts w:ascii="Times New Roman" w:eastAsia="仿宋_GB2312"/>
          <w:sz w:val="24"/>
          <w:szCs w:val="24"/>
          <w:lang w:bidi="en-US"/>
        </w:rPr>
      </w:pPr>
      <w:r>
        <w:rPr>
          <w:rFonts w:ascii="Times New Roman" w:eastAsia="仿宋_GB2312"/>
          <w:sz w:val="24"/>
          <w:szCs w:val="24"/>
          <w:lang w:bidi="en-US"/>
        </w:rPr>
        <w:t>5.</w:t>
      </w:r>
      <w:r>
        <w:rPr>
          <w:rFonts w:ascii="Times New Roman" w:eastAsia="仿宋_GB2312" w:hint="eastAsia"/>
          <w:sz w:val="24"/>
          <w:szCs w:val="24"/>
          <w:lang w:bidi="en-US"/>
        </w:rPr>
        <w:t>发现采购活动各方当事人有违规、违纪、违法行为的，及时提醒对方，情节严重的，主动向其主管部门或纪检监察、司法等机关举报。</w:t>
      </w:r>
    </w:p>
    <w:p w14:paraId="066CD72F" w14:textId="77777777" w:rsidR="00B06DF9" w:rsidRDefault="00C17204">
      <w:pPr>
        <w:widowControl/>
        <w:adjustRightInd/>
        <w:spacing w:line="440" w:lineRule="exact"/>
        <w:ind w:firstLine="480"/>
        <w:jc w:val="left"/>
        <w:textAlignment w:val="auto"/>
        <w:rPr>
          <w:rFonts w:ascii="Times New Roman" w:eastAsia="仿宋_GB2312"/>
          <w:sz w:val="24"/>
          <w:szCs w:val="24"/>
          <w:lang w:bidi="en-US"/>
        </w:rPr>
      </w:pPr>
      <w:r>
        <w:rPr>
          <w:rFonts w:ascii="Times New Roman" w:eastAsia="仿宋_GB2312"/>
          <w:sz w:val="24"/>
          <w:szCs w:val="24"/>
          <w:lang w:bidi="en-US"/>
        </w:rPr>
        <w:t>6.</w:t>
      </w:r>
      <w:r>
        <w:rPr>
          <w:rFonts w:ascii="Times New Roman" w:eastAsia="仿宋_GB2312" w:hint="eastAsia"/>
          <w:sz w:val="24"/>
          <w:szCs w:val="24"/>
          <w:lang w:bidi="en-US"/>
        </w:rPr>
        <w:t>自觉接受监管。在采购活动中出现违反本承诺书规定行为的，自觉接受采购管理部门的处罚，因违法违规行为给其他当事人造成经济损失的，按规定予以赔偿。</w:t>
      </w:r>
    </w:p>
    <w:p w14:paraId="1887DCB3" w14:textId="40FD5AE3" w:rsidR="00B06DF9" w:rsidRDefault="00C17204">
      <w:pPr>
        <w:widowControl/>
        <w:adjustRightInd/>
        <w:spacing w:line="440" w:lineRule="exact"/>
        <w:ind w:firstLine="480"/>
        <w:jc w:val="left"/>
        <w:textAlignment w:val="auto"/>
        <w:rPr>
          <w:rFonts w:ascii="Times New Roman" w:eastAsia="仿宋_GB2312"/>
          <w:sz w:val="24"/>
          <w:szCs w:val="24"/>
          <w:lang w:bidi="en-US"/>
        </w:rPr>
      </w:pPr>
      <w:r>
        <w:rPr>
          <w:rFonts w:ascii="Times New Roman" w:eastAsia="仿宋_GB2312"/>
          <w:sz w:val="24"/>
          <w:szCs w:val="24"/>
          <w:lang w:bidi="en-US"/>
        </w:rPr>
        <w:t>7.</w:t>
      </w:r>
      <w:r>
        <w:rPr>
          <w:rFonts w:ascii="Times New Roman" w:eastAsia="仿宋_GB2312" w:hint="eastAsia"/>
          <w:sz w:val="24"/>
          <w:szCs w:val="24"/>
          <w:lang w:bidi="en-US"/>
        </w:rPr>
        <w:t>我方自愿将本承诺书作为采购文件的必备要件。在报价时，由我方法定代表人</w:t>
      </w:r>
      <w:r w:rsidR="00A12A4A">
        <w:rPr>
          <w:rFonts w:ascii="Times New Roman" w:eastAsia="仿宋_GB2312" w:hint="eastAsia"/>
          <w:sz w:val="24"/>
          <w:szCs w:val="24"/>
          <w:lang w:bidi="en-US"/>
        </w:rPr>
        <w:t>或负责人</w:t>
      </w:r>
      <w:r>
        <w:rPr>
          <w:rFonts w:ascii="Times New Roman" w:eastAsia="仿宋_GB2312" w:hint="eastAsia"/>
          <w:sz w:val="24"/>
          <w:szCs w:val="24"/>
          <w:lang w:bidi="en-US"/>
        </w:rPr>
        <w:t>或其委托代理人签署，并随竞争性磋商响应和报价文件一并提交，否则可视为未实质响应采购文件要求，自愿接受由此造成的一切后果和损失。</w:t>
      </w:r>
    </w:p>
    <w:p w14:paraId="2F2A8277" w14:textId="77777777" w:rsidR="00B06DF9" w:rsidRDefault="00C17204">
      <w:pPr>
        <w:widowControl/>
        <w:adjustRightInd/>
        <w:spacing w:line="440" w:lineRule="exact"/>
        <w:ind w:firstLine="480"/>
        <w:jc w:val="left"/>
        <w:textAlignment w:val="auto"/>
        <w:rPr>
          <w:rFonts w:ascii="Times New Roman" w:eastAsia="仿宋_GB2312"/>
          <w:sz w:val="24"/>
          <w:szCs w:val="24"/>
          <w:lang w:bidi="en-US"/>
        </w:rPr>
      </w:pPr>
      <w:r>
        <w:rPr>
          <w:rFonts w:ascii="Times New Roman" w:eastAsia="仿宋_GB2312"/>
          <w:sz w:val="24"/>
          <w:szCs w:val="24"/>
          <w:lang w:bidi="en-US"/>
        </w:rPr>
        <w:t>8.</w:t>
      </w:r>
      <w:r>
        <w:rPr>
          <w:rFonts w:ascii="Times New Roman" w:eastAsia="仿宋_GB2312" w:hint="eastAsia"/>
          <w:sz w:val="24"/>
          <w:szCs w:val="24"/>
          <w:lang w:bidi="en-US"/>
        </w:rPr>
        <w:t>本承诺书自签署之日起生效。</w:t>
      </w:r>
    </w:p>
    <w:p w14:paraId="0CDBD4FE" w14:textId="77777777" w:rsidR="00B06DF9" w:rsidRDefault="00C17204">
      <w:pPr>
        <w:widowControl/>
        <w:tabs>
          <w:tab w:val="left" w:pos="5400"/>
        </w:tabs>
        <w:adjustRightInd/>
        <w:spacing w:line="440" w:lineRule="exact"/>
        <w:ind w:firstLineChars="1500" w:firstLine="3600"/>
        <w:jc w:val="left"/>
        <w:textAlignment w:val="auto"/>
        <w:rPr>
          <w:rFonts w:ascii="Times New Roman" w:eastAsia="仿宋_GB2312"/>
          <w:sz w:val="24"/>
          <w:szCs w:val="24"/>
          <w:u w:val="single"/>
          <w:lang w:bidi="en-US"/>
        </w:rPr>
      </w:pPr>
      <w:r>
        <w:rPr>
          <w:rFonts w:ascii="Times New Roman" w:eastAsia="仿宋_GB2312" w:hint="eastAsia"/>
          <w:sz w:val="24"/>
          <w:szCs w:val="24"/>
          <w:lang w:bidi="en-US"/>
        </w:rPr>
        <w:t>供应商名称（盖公章）：</w:t>
      </w:r>
    </w:p>
    <w:p w14:paraId="6886CBDE" w14:textId="29904514" w:rsidR="00B06DF9" w:rsidRDefault="00C17204">
      <w:pPr>
        <w:widowControl/>
        <w:tabs>
          <w:tab w:val="left" w:pos="5400"/>
        </w:tabs>
        <w:adjustRightInd/>
        <w:spacing w:line="440" w:lineRule="exact"/>
        <w:ind w:firstLineChars="1500" w:firstLine="3600"/>
        <w:jc w:val="left"/>
        <w:textAlignment w:val="auto"/>
        <w:rPr>
          <w:rFonts w:ascii="Times New Roman" w:eastAsia="仿宋_GB2312"/>
          <w:sz w:val="24"/>
          <w:szCs w:val="24"/>
          <w:u w:val="single"/>
          <w:lang w:bidi="en-US"/>
        </w:rPr>
      </w:pPr>
      <w:r>
        <w:rPr>
          <w:rFonts w:ascii="Times New Roman" w:eastAsia="仿宋_GB2312" w:hint="eastAsia"/>
          <w:sz w:val="24"/>
          <w:szCs w:val="24"/>
          <w:lang w:bidi="en-US"/>
        </w:rPr>
        <w:t>法定代表人</w:t>
      </w:r>
      <w:r w:rsidR="00A12A4A">
        <w:rPr>
          <w:rFonts w:ascii="Times New Roman" w:eastAsia="仿宋_GB2312" w:hint="eastAsia"/>
          <w:sz w:val="24"/>
          <w:szCs w:val="24"/>
          <w:lang w:bidi="en-US"/>
        </w:rPr>
        <w:t>或负责人</w:t>
      </w:r>
      <w:r>
        <w:rPr>
          <w:rFonts w:ascii="Times New Roman" w:eastAsia="仿宋_GB2312" w:hint="eastAsia"/>
          <w:sz w:val="24"/>
          <w:szCs w:val="24"/>
          <w:lang w:bidi="en-US"/>
        </w:rPr>
        <w:t>或授权代理人：（签字或印鉴）</w:t>
      </w:r>
    </w:p>
    <w:p w14:paraId="1647FB50" w14:textId="48E60171" w:rsidR="00B06DF9" w:rsidRDefault="00C17204">
      <w:pPr>
        <w:widowControl/>
        <w:tabs>
          <w:tab w:val="left" w:pos="5400"/>
        </w:tabs>
        <w:adjustRightInd/>
        <w:spacing w:line="440" w:lineRule="exact"/>
        <w:ind w:firstLineChars="1500" w:firstLine="3600"/>
        <w:jc w:val="left"/>
        <w:textAlignment w:val="auto"/>
        <w:rPr>
          <w:rFonts w:ascii="Times New Roman" w:eastAsia="仿宋_GB2312"/>
          <w:sz w:val="24"/>
          <w:szCs w:val="24"/>
          <w:u w:val="single"/>
          <w:lang w:bidi="en-US"/>
        </w:rPr>
      </w:pPr>
      <w:r>
        <w:rPr>
          <w:rFonts w:ascii="Times New Roman" w:eastAsia="仿宋_GB2312" w:hint="eastAsia"/>
          <w:sz w:val="24"/>
          <w:szCs w:val="24"/>
          <w:lang w:bidi="en-US"/>
        </w:rPr>
        <w:t>日期：</w:t>
      </w:r>
      <w:r>
        <w:rPr>
          <w:rFonts w:ascii="Times New Roman" w:eastAsia="仿宋_GB2312" w:hint="eastAsia"/>
          <w:sz w:val="24"/>
          <w:szCs w:val="24"/>
          <w:lang w:bidi="en-US"/>
        </w:rPr>
        <w:t xml:space="preserve"> </w:t>
      </w:r>
      <w:r w:rsidR="00EF102D">
        <w:rPr>
          <w:rFonts w:ascii="Times New Roman" w:eastAsia="仿宋_GB2312"/>
          <w:sz w:val="24"/>
          <w:szCs w:val="24"/>
          <w:lang w:bidi="en-US"/>
        </w:rPr>
        <w:t xml:space="preserve"> </w:t>
      </w:r>
      <w:r>
        <w:rPr>
          <w:rFonts w:ascii="Times New Roman" w:eastAsia="仿宋_GB2312" w:hint="eastAsia"/>
          <w:sz w:val="24"/>
          <w:szCs w:val="24"/>
          <w:lang w:bidi="en-US"/>
        </w:rPr>
        <w:t>年</w:t>
      </w:r>
      <w:r w:rsidR="00EF102D">
        <w:rPr>
          <w:rFonts w:ascii="Times New Roman" w:eastAsia="仿宋_GB2312" w:hint="eastAsia"/>
          <w:sz w:val="24"/>
          <w:szCs w:val="24"/>
          <w:lang w:bidi="en-US"/>
        </w:rPr>
        <w:t xml:space="preserve"> </w:t>
      </w:r>
      <w:r>
        <w:rPr>
          <w:rFonts w:ascii="Times New Roman" w:eastAsia="仿宋_GB2312" w:hint="eastAsia"/>
          <w:sz w:val="24"/>
          <w:szCs w:val="24"/>
          <w:lang w:bidi="en-US"/>
        </w:rPr>
        <w:t xml:space="preserve"> </w:t>
      </w:r>
      <w:r>
        <w:rPr>
          <w:rFonts w:ascii="Times New Roman" w:eastAsia="仿宋_GB2312" w:hint="eastAsia"/>
          <w:sz w:val="24"/>
          <w:szCs w:val="24"/>
          <w:lang w:bidi="en-US"/>
        </w:rPr>
        <w:t>月</w:t>
      </w:r>
      <w:r w:rsidR="00EF102D">
        <w:rPr>
          <w:rFonts w:ascii="Times New Roman" w:eastAsia="仿宋_GB2312" w:hint="eastAsia"/>
          <w:sz w:val="24"/>
          <w:szCs w:val="24"/>
          <w:lang w:bidi="en-US"/>
        </w:rPr>
        <w:t xml:space="preserve"> </w:t>
      </w:r>
      <w:r>
        <w:rPr>
          <w:rFonts w:ascii="Times New Roman" w:eastAsia="仿宋_GB2312" w:hint="eastAsia"/>
          <w:sz w:val="24"/>
          <w:szCs w:val="24"/>
          <w:lang w:bidi="en-US"/>
        </w:rPr>
        <w:t xml:space="preserve"> </w:t>
      </w:r>
      <w:r>
        <w:rPr>
          <w:rFonts w:ascii="Times New Roman" w:eastAsia="仿宋_GB2312" w:hint="eastAsia"/>
          <w:sz w:val="24"/>
          <w:szCs w:val="24"/>
          <w:lang w:bidi="en-US"/>
        </w:rPr>
        <w:t>日</w:t>
      </w:r>
    </w:p>
    <w:p w14:paraId="6280E29C" w14:textId="77777777" w:rsidR="00B06DF9" w:rsidRPr="00D93D6F" w:rsidRDefault="00C17204">
      <w:pPr>
        <w:ind w:firstLineChars="0" w:firstLine="0"/>
        <w:jc w:val="left"/>
        <w:outlineLvl w:val="1"/>
        <w:rPr>
          <w:rFonts w:ascii="仿宋_GB2312" w:eastAsia="仿宋_GB2312"/>
          <w:sz w:val="24"/>
        </w:rPr>
      </w:pPr>
      <w:r w:rsidRPr="00D93D6F">
        <w:rPr>
          <w:rFonts w:ascii="仿宋_GB2312" w:eastAsia="仿宋_GB2312" w:hint="eastAsia"/>
          <w:sz w:val="24"/>
        </w:rPr>
        <w:lastRenderedPageBreak/>
        <w:t>附件4</w:t>
      </w:r>
    </w:p>
    <w:p w14:paraId="05825D82" w14:textId="77777777" w:rsidR="00B06DF9" w:rsidRPr="00D93D6F" w:rsidRDefault="00C17204">
      <w:pPr>
        <w:ind w:firstLineChars="0" w:firstLine="0"/>
        <w:jc w:val="center"/>
        <w:outlineLvl w:val="1"/>
        <w:rPr>
          <w:rFonts w:ascii="仿宋_GB2312" w:eastAsia="仿宋_GB2312"/>
          <w:sz w:val="24"/>
        </w:rPr>
      </w:pPr>
      <w:r w:rsidRPr="00D93D6F">
        <w:rPr>
          <w:rFonts w:ascii="仿宋_GB2312" w:eastAsia="仿宋_GB2312" w:hint="eastAsia"/>
          <w:sz w:val="24"/>
        </w:rPr>
        <w:t>资格性和符合性检查响应对照表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819"/>
        <w:gridCol w:w="1701"/>
        <w:gridCol w:w="1701"/>
      </w:tblGrid>
      <w:tr w:rsidR="00B06DF9" w14:paraId="782F6F4A" w14:textId="77777777" w:rsidTr="00BC6C06">
        <w:trPr>
          <w:trHeight w:val="58"/>
        </w:trPr>
        <w:tc>
          <w:tcPr>
            <w:tcW w:w="851" w:type="dxa"/>
            <w:vAlign w:val="center"/>
          </w:tcPr>
          <w:p w14:paraId="7549E7BD" w14:textId="77777777" w:rsidR="00B06DF9" w:rsidRDefault="00C17204">
            <w:pPr>
              <w:snapToGrid w:val="0"/>
              <w:spacing w:line="240" w:lineRule="atLeast"/>
              <w:ind w:firstLineChars="0" w:firstLine="0"/>
              <w:jc w:val="center"/>
              <w:rPr>
                <w:rFonts w:ascii="Times New Roman" w:eastAsia="仿宋_GB2312"/>
                <w:color w:val="000000"/>
                <w:sz w:val="24"/>
                <w:szCs w:val="24"/>
              </w:rPr>
            </w:pPr>
            <w:r>
              <w:rPr>
                <w:rFonts w:ascii="Times New Roman" w:eastAsia="仿宋_GB2312" w:hint="eastAsia"/>
                <w:color w:val="000000"/>
                <w:sz w:val="24"/>
                <w:szCs w:val="24"/>
              </w:rPr>
              <w:t>序号</w:t>
            </w:r>
          </w:p>
        </w:tc>
        <w:tc>
          <w:tcPr>
            <w:tcW w:w="4819" w:type="dxa"/>
            <w:vAlign w:val="center"/>
          </w:tcPr>
          <w:p w14:paraId="2F4C419C" w14:textId="77777777" w:rsidR="00B06DF9" w:rsidRDefault="00C17204">
            <w:pPr>
              <w:snapToGrid w:val="0"/>
              <w:spacing w:line="240" w:lineRule="atLeast"/>
              <w:ind w:firstLine="480"/>
              <w:jc w:val="center"/>
              <w:rPr>
                <w:rFonts w:ascii="Times New Roman" w:eastAsia="仿宋_GB2312"/>
                <w:color w:val="000000"/>
                <w:sz w:val="24"/>
                <w:szCs w:val="24"/>
              </w:rPr>
            </w:pPr>
            <w:r>
              <w:rPr>
                <w:rFonts w:ascii="Times New Roman" w:eastAsia="仿宋_GB2312" w:hint="eastAsia"/>
                <w:color w:val="000000"/>
                <w:sz w:val="24"/>
                <w:szCs w:val="24"/>
              </w:rPr>
              <w:t>资格和符合性检查响应内容</w:t>
            </w:r>
          </w:p>
        </w:tc>
        <w:tc>
          <w:tcPr>
            <w:tcW w:w="1701" w:type="dxa"/>
            <w:vAlign w:val="center"/>
          </w:tcPr>
          <w:p w14:paraId="1B7DD291" w14:textId="77777777" w:rsidR="00B06DF9" w:rsidRDefault="00C17204">
            <w:pPr>
              <w:snapToGrid w:val="0"/>
              <w:spacing w:line="240" w:lineRule="atLeast"/>
              <w:ind w:firstLineChars="0" w:firstLine="0"/>
              <w:jc w:val="center"/>
              <w:rPr>
                <w:rFonts w:ascii="Times New Roman" w:eastAsia="仿宋_GB2312"/>
                <w:color w:val="000000"/>
                <w:sz w:val="24"/>
                <w:szCs w:val="24"/>
              </w:rPr>
            </w:pPr>
            <w:r>
              <w:rPr>
                <w:rFonts w:ascii="Times New Roman" w:eastAsia="仿宋_GB2312" w:hint="eastAsia"/>
                <w:color w:val="000000"/>
                <w:sz w:val="24"/>
                <w:szCs w:val="24"/>
              </w:rPr>
              <w:t>是否响应</w:t>
            </w:r>
          </w:p>
          <w:p w14:paraId="4503D6CC" w14:textId="77777777" w:rsidR="00B06DF9" w:rsidRDefault="00C17204">
            <w:pPr>
              <w:snapToGrid w:val="0"/>
              <w:spacing w:line="240" w:lineRule="atLeast"/>
              <w:ind w:firstLineChars="0" w:firstLine="0"/>
              <w:jc w:val="center"/>
              <w:rPr>
                <w:rFonts w:ascii="Times New Roman" w:eastAsia="仿宋_GB2312"/>
                <w:color w:val="000000"/>
                <w:sz w:val="24"/>
                <w:szCs w:val="24"/>
              </w:rPr>
            </w:pPr>
            <w:r>
              <w:rPr>
                <w:rFonts w:ascii="Times New Roman" w:eastAsia="仿宋_GB2312" w:hint="eastAsia"/>
                <w:color w:val="000000"/>
                <w:sz w:val="24"/>
                <w:szCs w:val="24"/>
              </w:rPr>
              <w:t>（填是或者否）</w:t>
            </w:r>
          </w:p>
        </w:tc>
        <w:tc>
          <w:tcPr>
            <w:tcW w:w="1701" w:type="dxa"/>
            <w:vAlign w:val="center"/>
          </w:tcPr>
          <w:p w14:paraId="3F542CF2" w14:textId="77777777" w:rsidR="00B06DF9" w:rsidRDefault="00C17204">
            <w:pPr>
              <w:snapToGrid w:val="0"/>
              <w:spacing w:line="240" w:lineRule="atLeast"/>
              <w:ind w:firstLineChars="0" w:firstLine="0"/>
              <w:jc w:val="center"/>
              <w:rPr>
                <w:rFonts w:ascii="Times New Roman" w:eastAsia="仿宋_GB2312"/>
                <w:color w:val="000000"/>
                <w:sz w:val="24"/>
                <w:szCs w:val="24"/>
              </w:rPr>
            </w:pPr>
            <w:r>
              <w:rPr>
                <w:rFonts w:ascii="Times New Roman" w:eastAsia="仿宋_GB2312" w:hint="eastAsia"/>
                <w:color w:val="000000"/>
                <w:sz w:val="24"/>
                <w:szCs w:val="24"/>
              </w:rPr>
              <w:t>响应文件中的</w:t>
            </w:r>
          </w:p>
          <w:p w14:paraId="1B4D1BC7" w14:textId="77777777" w:rsidR="00B06DF9" w:rsidRDefault="00C17204">
            <w:pPr>
              <w:snapToGrid w:val="0"/>
              <w:spacing w:line="240" w:lineRule="atLeast"/>
              <w:ind w:firstLineChars="0" w:firstLine="0"/>
              <w:jc w:val="center"/>
              <w:rPr>
                <w:rFonts w:ascii="Times New Roman" w:eastAsia="仿宋_GB2312"/>
                <w:color w:val="000000"/>
                <w:sz w:val="24"/>
                <w:szCs w:val="24"/>
              </w:rPr>
            </w:pPr>
            <w:r>
              <w:rPr>
                <w:rFonts w:ascii="Times New Roman" w:eastAsia="仿宋_GB2312" w:hint="eastAsia"/>
                <w:color w:val="000000"/>
                <w:sz w:val="24"/>
                <w:szCs w:val="24"/>
              </w:rPr>
              <w:t>页码位置</w:t>
            </w:r>
          </w:p>
        </w:tc>
      </w:tr>
      <w:tr w:rsidR="00B06DF9" w14:paraId="23BCA044" w14:textId="77777777" w:rsidTr="00EF102D">
        <w:trPr>
          <w:trHeight w:val="1020"/>
        </w:trPr>
        <w:tc>
          <w:tcPr>
            <w:tcW w:w="851" w:type="dxa"/>
            <w:vAlign w:val="center"/>
          </w:tcPr>
          <w:p w14:paraId="4ECD6D75" w14:textId="77777777" w:rsidR="00B06DF9" w:rsidRDefault="00C17204">
            <w:pPr>
              <w:adjustRightInd/>
              <w:spacing w:line="240" w:lineRule="auto"/>
              <w:ind w:firstLineChars="0" w:firstLine="0"/>
              <w:jc w:val="center"/>
              <w:textAlignment w:val="auto"/>
              <w:rPr>
                <w:rFonts w:ascii="Times New Roman" w:eastAsia="仿宋_GB2312"/>
                <w:kern w:val="2"/>
                <w:sz w:val="24"/>
                <w:szCs w:val="24"/>
              </w:rPr>
            </w:pPr>
            <w:r>
              <w:rPr>
                <w:rFonts w:ascii="Times New Roman" w:eastAsia="仿宋_GB2312"/>
                <w:kern w:val="2"/>
                <w:sz w:val="24"/>
                <w:szCs w:val="24"/>
              </w:rPr>
              <w:t>1</w:t>
            </w:r>
          </w:p>
        </w:tc>
        <w:tc>
          <w:tcPr>
            <w:tcW w:w="4819" w:type="dxa"/>
            <w:vAlign w:val="center"/>
          </w:tcPr>
          <w:p w14:paraId="39ECF9D8" w14:textId="0C1352A4" w:rsidR="00B06DF9" w:rsidRDefault="00C17204" w:rsidP="00B918F2">
            <w:pPr>
              <w:ind w:firstLineChars="0" w:firstLine="0"/>
              <w:jc w:val="left"/>
              <w:rPr>
                <w:rFonts w:ascii="Times New Roman" w:eastAsia="仿宋_GB2312"/>
                <w:iCs/>
                <w:color w:val="000000"/>
                <w:sz w:val="24"/>
                <w:szCs w:val="24"/>
              </w:rPr>
            </w:pPr>
            <w:r>
              <w:rPr>
                <w:rFonts w:ascii="Times New Roman" w:eastAsia="仿宋_GB2312"/>
                <w:iCs/>
                <w:color w:val="000000"/>
                <w:sz w:val="24"/>
                <w:szCs w:val="24"/>
              </w:rPr>
              <w:t>工商营业执照</w:t>
            </w:r>
            <w:r>
              <w:rPr>
                <w:rFonts w:ascii="Times New Roman" w:eastAsia="仿宋_GB2312" w:hint="eastAsia"/>
                <w:iCs/>
                <w:color w:val="000000"/>
                <w:sz w:val="24"/>
                <w:szCs w:val="24"/>
              </w:rPr>
              <w:t>或事业单位法人登记证书</w:t>
            </w:r>
            <w:r>
              <w:rPr>
                <w:rFonts w:ascii="Times New Roman" w:eastAsia="仿宋_GB2312"/>
                <w:iCs/>
                <w:color w:val="000000"/>
                <w:sz w:val="24"/>
                <w:szCs w:val="24"/>
              </w:rPr>
              <w:t>（</w:t>
            </w:r>
            <w:r w:rsidR="00DC5E98">
              <w:rPr>
                <w:rFonts w:ascii="Times New Roman" w:eastAsia="仿宋_GB2312" w:hint="eastAsia"/>
                <w:sz w:val="24"/>
                <w:szCs w:val="28"/>
              </w:rPr>
              <w:t>复印件加盖公章。如</w:t>
            </w:r>
            <w:r w:rsidR="00265B3D" w:rsidRPr="00CF14CE">
              <w:rPr>
                <w:rFonts w:ascii="仿宋_GB2312" w:eastAsia="仿宋_GB2312" w:hint="eastAsia"/>
                <w:sz w:val="24"/>
              </w:rPr>
              <w:t>分公司磋商的，需提供具有法人资格的总公司的营业执照副本复印件及授权书</w:t>
            </w:r>
            <w:r w:rsidR="00265B3D">
              <w:rPr>
                <w:rFonts w:ascii="仿宋_GB2312" w:eastAsia="仿宋_GB2312" w:hint="eastAsia"/>
                <w:sz w:val="24"/>
              </w:rPr>
              <w:t>复印件</w:t>
            </w:r>
            <w:r>
              <w:rPr>
                <w:rFonts w:ascii="Times New Roman" w:eastAsia="仿宋_GB2312"/>
                <w:iCs/>
                <w:color w:val="000000"/>
                <w:sz w:val="24"/>
                <w:szCs w:val="24"/>
              </w:rPr>
              <w:t>）</w:t>
            </w:r>
          </w:p>
        </w:tc>
        <w:tc>
          <w:tcPr>
            <w:tcW w:w="1701" w:type="dxa"/>
            <w:vAlign w:val="center"/>
          </w:tcPr>
          <w:p w14:paraId="5339B33A" w14:textId="77777777" w:rsidR="00B06DF9" w:rsidRDefault="00B06DF9">
            <w:pPr>
              <w:ind w:firstLine="482"/>
              <w:jc w:val="center"/>
              <w:rPr>
                <w:rFonts w:ascii="Times New Roman" w:eastAsia="仿宋_GB2312"/>
                <w:b/>
                <w:color w:val="000000"/>
                <w:sz w:val="24"/>
                <w:szCs w:val="24"/>
              </w:rPr>
            </w:pPr>
          </w:p>
        </w:tc>
        <w:tc>
          <w:tcPr>
            <w:tcW w:w="1701" w:type="dxa"/>
            <w:vAlign w:val="center"/>
          </w:tcPr>
          <w:p w14:paraId="679D9727" w14:textId="77777777" w:rsidR="00B06DF9" w:rsidRDefault="00B06DF9">
            <w:pPr>
              <w:ind w:firstLine="482"/>
              <w:jc w:val="center"/>
              <w:rPr>
                <w:rFonts w:ascii="Times New Roman" w:eastAsia="仿宋_GB2312"/>
                <w:b/>
                <w:color w:val="000000"/>
                <w:sz w:val="24"/>
                <w:szCs w:val="24"/>
              </w:rPr>
            </w:pPr>
          </w:p>
        </w:tc>
      </w:tr>
      <w:tr w:rsidR="00B06DF9" w14:paraId="072701A5" w14:textId="77777777" w:rsidTr="00EF102D">
        <w:trPr>
          <w:trHeight w:val="737"/>
        </w:trPr>
        <w:tc>
          <w:tcPr>
            <w:tcW w:w="851" w:type="dxa"/>
            <w:vAlign w:val="center"/>
          </w:tcPr>
          <w:p w14:paraId="45AD5523" w14:textId="22C06F94" w:rsidR="00B06DF9" w:rsidRDefault="00464D33">
            <w:pPr>
              <w:adjustRightInd/>
              <w:spacing w:line="240" w:lineRule="auto"/>
              <w:ind w:firstLineChars="0" w:firstLine="0"/>
              <w:jc w:val="center"/>
              <w:textAlignment w:val="auto"/>
              <w:rPr>
                <w:rFonts w:ascii="Times New Roman" w:eastAsia="仿宋_GB2312"/>
                <w:kern w:val="2"/>
                <w:sz w:val="24"/>
                <w:szCs w:val="24"/>
              </w:rPr>
            </w:pPr>
            <w:r>
              <w:rPr>
                <w:rFonts w:ascii="Times New Roman" w:eastAsia="仿宋_GB2312"/>
                <w:kern w:val="2"/>
                <w:sz w:val="24"/>
                <w:szCs w:val="24"/>
              </w:rPr>
              <w:t>2</w:t>
            </w:r>
          </w:p>
        </w:tc>
        <w:tc>
          <w:tcPr>
            <w:tcW w:w="4819" w:type="dxa"/>
            <w:vAlign w:val="center"/>
          </w:tcPr>
          <w:p w14:paraId="25A7F5F6" w14:textId="0ACC4D35" w:rsidR="00B06DF9" w:rsidRDefault="00C17204">
            <w:pPr>
              <w:ind w:firstLineChars="0" w:firstLine="0"/>
              <w:jc w:val="left"/>
              <w:rPr>
                <w:rFonts w:ascii="Times New Roman" w:eastAsia="仿宋_GB2312"/>
                <w:iCs/>
                <w:color w:val="000000"/>
                <w:sz w:val="24"/>
                <w:szCs w:val="24"/>
              </w:rPr>
            </w:pPr>
            <w:r>
              <w:rPr>
                <w:rFonts w:ascii="Times New Roman" w:eastAsia="仿宋_GB2312" w:hint="eastAsia"/>
                <w:iCs/>
                <w:color w:val="000000"/>
                <w:sz w:val="24"/>
                <w:szCs w:val="24"/>
              </w:rPr>
              <w:t>法定</w:t>
            </w:r>
            <w:r>
              <w:rPr>
                <w:rFonts w:ascii="Times New Roman" w:eastAsia="仿宋_GB2312"/>
                <w:iCs/>
                <w:color w:val="000000"/>
                <w:sz w:val="24"/>
                <w:szCs w:val="24"/>
              </w:rPr>
              <w:t>代表人</w:t>
            </w:r>
            <w:r w:rsidR="007C14D7">
              <w:rPr>
                <w:rFonts w:ascii="Times New Roman" w:eastAsia="仿宋_GB2312" w:hint="eastAsia"/>
                <w:iCs/>
                <w:color w:val="000000"/>
                <w:sz w:val="24"/>
                <w:szCs w:val="24"/>
              </w:rPr>
              <w:t>/</w:t>
            </w:r>
            <w:r w:rsidR="007C14D7">
              <w:rPr>
                <w:rFonts w:ascii="Times New Roman" w:eastAsia="仿宋_GB2312" w:hint="eastAsia"/>
                <w:iCs/>
                <w:color w:val="000000"/>
                <w:sz w:val="24"/>
                <w:szCs w:val="24"/>
              </w:rPr>
              <w:t>负责人</w:t>
            </w:r>
            <w:r>
              <w:rPr>
                <w:rFonts w:ascii="Times New Roman" w:eastAsia="仿宋_GB2312"/>
                <w:iCs/>
                <w:color w:val="000000"/>
                <w:sz w:val="24"/>
                <w:szCs w:val="24"/>
              </w:rPr>
              <w:t>身份证明</w:t>
            </w:r>
            <w:r>
              <w:rPr>
                <w:rFonts w:ascii="Times New Roman" w:eastAsia="仿宋_GB2312" w:hint="eastAsia"/>
                <w:iCs/>
                <w:color w:val="000000"/>
                <w:sz w:val="24"/>
                <w:szCs w:val="24"/>
              </w:rPr>
              <w:t>（</w:t>
            </w:r>
            <w:r>
              <w:rPr>
                <w:rFonts w:ascii="Times New Roman" w:eastAsia="仿宋_GB2312"/>
                <w:iCs/>
                <w:color w:val="000000"/>
                <w:sz w:val="24"/>
                <w:szCs w:val="24"/>
              </w:rPr>
              <w:t>复印件加盖公章</w:t>
            </w:r>
            <w:r>
              <w:rPr>
                <w:rFonts w:ascii="Times New Roman" w:eastAsia="仿宋_GB2312" w:hint="eastAsia"/>
                <w:iCs/>
                <w:color w:val="000000"/>
                <w:sz w:val="24"/>
                <w:szCs w:val="24"/>
              </w:rPr>
              <w:t>）</w:t>
            </w:r>
          </w:p>
        </w:tc>
        <w:tc>
          <w:tcPr>
            <w:tcW w:w="1701" w:type="dxa"/>
            <w:vAlign w:val="center"/>
          </w:tcPr>
          <w:p w14:paraId="37939477" w14:textId="77777777" w:rsidR="00B06DF9" w:rsidRDefault="00B06DF9">
            <w:pPr>
              <w:ind w:firstLine="482"/>
              <w:jc w:val="center"/>
              <w:rPr>
                <w:rFonts w:ascii="Times New Roman" w:eastAsia="仿宋_GB2312"/>
                <w:b/>
                <w:color w:val="000000"/>
                <w:sz w:val="24"/>
                <w:szCs w:val="24"/>
              </w:rPr>
            </w:pPr>
          </w:p>
        </w:tc>
        <w:tc>
          <w:tcPr>
            <w:tcW w:w="1701" w:type="dxa"/>
            <w:vAlign w:val="center"/>
          </w:tcPr>
          <w:p w14:paraId="33B3789E" w14:textId="77777777" w:rsidR="00B06DF9" w:rsidRDefault="00B06DF9">
            <w:pPr>
              <w:ind w:firstLine="482"/>
              <w:jc w:val="center"/>
              <w:rPr>
                <w:rFonts w:ascii="Times New Roman" w:eastAsia="仿宋_GB2312"/>
                <w:b/>
                <w:color w:val="000000"/>
                <w:sz w:val="24"/>
                <w:szCs w:val="24"/>
              </w:rPr>
            </w:pPr>
          </w:p>
        </w:tc>
      </w:tr>
      <w:tr w:rsidR="00B06DF9" w14:paraId="16BE4438" w14:textId="77777777" w:rsidTr="00EF102D">
        <w:trPr>
          <w:trHeight w:val="1020"/>
        </w:trPr>
        <w:tc>
          <w:tcPr>
            <w:tcW w:w="851" w:type="dxa"/>
            <w:vAlign w:val="center"/>
          </w:tcPr>
          <w:p w14:paraId="7E76CBEA" w14:textId="51AD6F20" w:rsidR="00B06DF9" w:rsidRDefault="00464D33">
            <w:pPr>
              <w:adjustRightInd/>
              <w:spacing w:line="240" w:lineRule="auto"/>
              <w:ind w:firstLineChars="0" w:firstLine="0"/>
              <w:jc w:val="center"/>
              <w:textAlignment w:val="auto"/>
              <w:rPr>
                <w:rFonts w:ascii="Times New Roman" w:eastAsia="仿宋_GB2312"/>
                <w:kern w:val="2"/>
                <w:sz w:val="24"/>
                <w:szCs w:val="24"/>
              </w:rPr>
            </w:pPr>
            <w:r>
              <w:rPr>
                <w:rFonts w:ascii="Times New Roman" w:eastAsia="仿宋_GB2312"/>
                <w:kern w:val="2"/>
                <w:sz w:val="24"/>
                <w:szCs w:val="24"/>
              </w:rPr>
              <w:t>3</w:t>
            </w:r>
          </w:p>
        </w:tc>
        <w:tc>
          <w:tcPr>
            <w:tcW w:w="4819" w:type="dxa"/>
            <w:vAlign w:val="center"/>
          </w:tcPr>
          <w:p w14:paraId="2E79B9F5" w14:textId="5C56243C" w:rsidR="00B06DF9" w:rsidRDefault="00C17204">
            <w:pPr>
              <w:ind w:firstLineChars="0" w:firstLine="0"/>
              <w:jc w:val="left"/>
              <w:rPr>
                <w:rFonts w:ascii="Times New Roman" w:eastAsia="仿宋_GB2312"/>
                <w:iCs/>
                <w:color w:val="000000"/>
                <w:sz w:val="24"/>
                <w:szCs w:val="24"/>
              </w:rPr>
            </w:pPr>
            <w:r>
              <w:rPr>
                <w:rFonts w:ascii="Times New Roman" w:eastAsia="仿宋_GB2312"/>
                <w:iCs/>
                <w:color w:val="000000"/>
                <w:sz w:val="24"/>
                <w:szCs w:val="24"/>
              </w:rPr>
              <w:t>授权</w:t>
            </w:r>
            <w:r w:rsidR="007C14D7">
              <w:rPr>
                <w:rFonts w:ascii="Times New Roman" w:eastAsia="仿宋_GB2312"/>
                <w:iCs/>
                <w:color w:val="000000"/>
                <w:sz w:val="24"/>
                <w:szCs w:val="24"/>
              </w:rPr>
              <w:t>委托</w:t>
            </w:r>
            <w:r>
              <w:rPr>
                <w:rFonts w:ascii="Times New Roman" w:eastAsia="仿宋_GB2312"/>
                <w:iCs/>
                <w:color w:val="000000"/>
                <w:sz w:val="24"/>
                <w:szCs w:val="24"/>
              </w:rPr>
              <w:t>书（原件</w:t>
            </w:r>
            <w:r>
              <w:rPr>
                <w:rFonts w:ascii="Times New Roman" w:eastAsia="仿宋_GB2312" w:hint="eastAsia"/>
                <w:iCs/>
                <w:color w:val="000000"/>
                <w:sz w:val="24"/>
                <w:szCs w:val="24"/>
              </w:rPr>
              <w:t>，</w:t>
            </w:r>
            <w:r>
              <w:rPr>
                <w:rFonts w:ascii="Times New Roman" w:eastAsia="仿宋_GB2312"/>
                <w:iCs/>
                <w:color w:val="000000"/>
                <w:sz w:val="24"/>
                <w:szCs w:val="24"/>
              </w:rPr>
              <w:t>非法定代表人</w:t>
            </w:r>
            <w:r w:rsidR="007C14D7">
              <w:rPr>
                <w:rFonts w:ascii="Times New Roman" w:eastAsia="仿宋_GB2312"/>
                <w:iCs/>
                <w:color w:val="000000"/>
                <w:sz w:val="24"/>
                <w:szCs w:val="24"/>
              </w:rPr>
              <w:t>或负责人</w:t>
            </w:r>
            <w:r>
              <w:rPr>
                <w:rFonts w:ascii="Times New Roman" w:eastAsia="仿宋_GB2312"/>
                <w:iCs/>
                <w:color w:val="000000"/>
                <w:sz w:val="24"/>
                <w:szCs w:val="24"/>
              </w:rPr>
              <w:t>参与</w:t>
            </w:r>
            <w:r>
              <w:rPr>
                <w:rFonts w:ascii="Times New Roman" w:eastAsia="仿宋_GB2312" w:hint="eastAsia"/>
                <w:iCs/>
                <w:color w:val="000000"/>
                <w:sz w:val="24"/>
                <w:szCs w:val="24"/>
              </w:rPr>
              <w:t>磋商的</w:t>
            </w:r>
            <w:r>
              <w:rPr>
                <w:rFonts w:ascii="Times New Roman" w:eastAsia="仿宋_GB2312"/>
                <w:iCs/>
                <w:color w:val="000000"/>
                <w:sz w:val="24"/>
                <w:szCs w:val="24"/>
              </w:rPr>
              <w:t>必须提供）</w:t>
            </w:r>
          </w:p>
        </w:tc>
        <w:tc>
          <w:tcPr>
            <w:tcW w:w="1701" w:type="dxa"/>
            <w:vAlign w:val="center"/>
          </w:tcPr>
          <w:p w14:paraId="0EDFBFDA" w14:textId="77777777" w:rsidR="00B06DF9" w:rsidRDefault="00B06DF9">
            <w:pPr>
              <w:ind w:firstLine="480"/>
              <w:jc w:val="center"/>
              <w:rPr>
                <w:rFonts w:ascii="Times New Roman" w:eastAsia="仿宋_GB2312"/>
                <w:color w:val="000000"/>
                <w:sz w:val="24"/>
                <w:szCs w:val="24"/>
              </w:rPr>
            </w:pPr>
          </w:p>
        </w:tc>
        <w:tc>
          <w:tcPr>
            <w:tcW w:w="1701" w:type="dxa"/>
            <w:vAlign w:val="center"/>
          </w:tcPr>
          <w:p w14:paraId="38CFCB7D" w14:textId="77777777" w:rsidR="00B06DF9" w:rsidRDefault="00B06DF9">
            <w:pPr>
              <w:ind w:firstLine="480"/>
              <w:jc w:val="center"/>
              <w:rPr>
                <w:rFonts w:ascii="Times New Roman" w:eastAsia="仿宋_GB2312"/>
                <w:color w:val="000000"/>
                <w:sz w:val="24"/>
                <w:szCs w:val="24"/>
              </w:rPr>
            </w:pPr>
          </w:p>
        </w:tc>
      </w:tr>
      <w:tr w:rsidR="00B06DF9" w14:paraId="2F730647" w14:textId="77777777" w:rsidTr="00EF102D">
        <w:trPr>
          <w:trHeight w:val="737"/>
        </w:trPr>
        <w:tc>
          <w:tcPr>
            <w:tcW w:w="851" w:type="dxa"/>
            <w:vAlign w:val="center"/>
          </w:tcPr>
          <w:p w14:paraId="1C4BC89A" w14:textId="0B0B0B94" w:rsidR="00B06DF9" w:rsidRDefault="00464D33">
            <w:pPr>
              <w:adjustRightInd/>
              <w:spacing w:line="240" w:lineRule="auto"/>
              <w:ind w:firstLineChars="0" w:firstLine="0"/>
              <w:jc w:val="center"/>
              <w:textAlignment w:val="auto"/>
              <w:rPr>
                <w:rFonts w:ascii="Times New Roman" w:eastAsia="仿宋_GB2312"/>
                <w:kern w:val="2"/>
                <w:sz w:val="24"/>
                <w:szCs w:val="24"/>
              </w:rPr>
            </w:pPr>
            <w:r>
              <w:rPr>
                <w:rFonts w:ascii="Times New Roman" w:eastAsia="仿宋_GB2312"/>
                <w:kern w:val="2"/>
                <w:sz w:val="24"/>
                <w:szCs w:val="24"/>
              </w:rPr>
              <w:t>4</w:t>
            </w:r>
          </w:p>
        </w:tc>
        <w:tc>
          <w:tcPr>
            <w:tcW w:w="4819" w:type="dxa"/>
            <w:vAlign w:val="center"/>
          </w:tcPr>
          <w:p w14:paraId="225B6E86" w14:textId="144ABED7" w:rsidR="00B06DF9" w:rsidRDefault="00C17204">
            <w:pPr>
              <w:ind w:firstLineChars="0" w:firstLine="0"/>
              <w:jc w:val="left"/>
              <w:rPr>
                <w:rFonts w:ascii="Times New Roman" w:eastAsia="仿宋_GB2312"/>
                <w:iCs/>
                <w:color w:val="000000"/>
                <w:sz w:val="24"/>
                <w:szCs w:val="24"/>
              </w:rPr>
            </w:pPr>
            <w:r>
              <w:rPr>
                <w:rFonts w:ascii="Times New Roman" w:eastAsia="仿宋_GB2312"/>
                <w:iCs/>
                <w:color w:val="000000"/>
                <w:sz w:val="24"/>
                <w:szCs w:val="24"/>
              </w:rPr>
              <w:t>供应商资格声明（原件</w:t>
            </w:r>
            <w:r w:rsidR="00EF102D">
              <w:rPr>
                <w:rFonts w:ascii="Times New Roman" w:eastAsia="仿宋_GB2312" w:hint="eastAsia"/>
                <w:iCs/>
                <w:color w:val="000000"/>
                <w:sz w:val="24"/>
                <w:szCs w:val="24"/>
              </w:rPr>
              <w:t>加盖公章</w:t>
            </w:r>
            <w:r>
              <w:rPr>
                <w:rFonts w:ascii="Times New Roman" w:eastAsia="仿宋_GB2312"/>
                <w:iCs/>
                <w:color w:val="000000"/>
                <w:sz w:val="24"/>
                <w:szCs w:val="24"/>
              </w:rPr>
              <w:t>）</w:t>
            </w:r>
          </w:p>
        </w:tc>
        <w:tc>
          <w:tcPr>
            <w:tcW w:w="1701" w:type="dxa"/>
            <w:vAlign w:val="center"/>
          </w:tcPr>
          <w:p w14:paraId="28ABD576" w14:textId="77777777" w:rsidR="00B06DF9" w:rsidRDefault="00B06DF9">
            <w:pPr>
              <w:ind w:firstLine="480"/>
              <w:jc w:val="center"/>
              <w:rPr>
                <w:rFonts w:ascii="Times New Roman" w:eastAsia="仿宋_GB2312"/>
                <w:color w:val="000000"/>
                <w:sz w:val="24"/>
                <w:szCs w:val="24"/>
              </w:rPr>
            </w:pPr>
          </w:p>
        </w:tc>
        <w:tc>
          <w:tcPr>
            <w:tcW w:w="1701" w:type="dxa"/>
            <w:vAlign w:val="center"/>
          </w:tcPr>
          <w:p w14:paraId="6328CDFB" w14:textId="77777777" w:rsidR="00B06DF9" w:rsidRDefault="00B06DF9">
            <w:pPr>
              <w:ind w:firstLine="480"/>
              <w:jc w:val="center"/>
              <w:rPr>
                <w:rFonts w:ascii="Times New Roman" w:eastAsia="仿宋_GB2312"/>
                <w:color w:val="000000"/>
                <w:sz w:val="24"/>
                <w:szCs w:val="24"/>
              </w:rPr>
            </w:pPr>
          </w:p>
        </w:tc>
      </w:tr>
      <w:tr w:rsidR="00464D33" w:rsidRPr="00464D33" w14:paraId="69780C47" w14:textId="77777777" w:rsidTr="00EF102D">
        <w:trPr>
          <w:trHeight w:val="737"/>
        </w:trPr>
        <w:tc>
          <w:tcPr>
            <w:tcW w:w="851" w:type="dxa"/>
            <w:vAlign w:val="center"/>
          </w:tcPr>
          <w:p w14:paraId="248D3A51" w14:textId="41C7F406" w:rsidR="00464D33" w:rsidRDefault="00464D33">
            <w:pPr>
              <w:adjustRightInd/>
              <w:spacing w:line="240" w:lineRule="auto"/>
              <w:ind w:firstLineChars="0" w:firstLine="0"/>
              <w:jc w:val="center"/>
              <w:textAlignment w:val="auto"/>
              <w:rPr>
                <w:rFonts w:ascii="Times New Roman" w:eastAsia="仿宋_GB2312"/>
                <w:kern w:val="2"/>
                <w:sz w:val="24"/>
                <w:szCs w:val="24"/>
              </w:rPr>
            </w:pPr>
            <w:r>
              <w:rPr>
                <w:rFonts w:ascii="Times New Roman" w:eastAsia="仿宋_GB2312" w:hint="eastAsia"/>
                <w:kern w:val="2"/>
                <w:sz w:val="24"/>
                <w:szCs w:val="24"/>
              </w:rPr>
              <w:t>5</w:t>
            </w:r>
          </w:p>
        </w:tc>
        <w:tc>
          <w:tcPr>
            <w:tcW w:w="4819" w:type="dxa"/>
            <w:vAlign w:val="center"/>
          </w:tcPr>
          <w:p w14:paraId="5902ED65" w14:textId="6408B4DB" w:rsidR="00464D33" w:rsidRDefault="00B918F2" w:rsidP="00B918F2">
            <w:pPr>
              <w:ind w:firstLineChars="0" w:firstLine="0"/>
              <w:jc w:val="left"/>
              <w:rPr>
                <w:rFonts w:ascii="Times New Roman" w:eastAsia="仿宋_GB2312"/>
                <w:iCs/>
                <w:color w:val="000000"/>
                <w:sz w:val="24"/>
                <w:szCs w:val="24"/>
              </w:rPr>
            </w:pPr>
            <w:r>
              <w:rPr>
                <w:rFonts w:ascii="Times New Roman" w:eastAsia="仿宋_GB2312" w:hint="eastAsia"/>
                <w:iCs/>
                <w:color w:val="000000"/>
                <w:sz w:val="24"/>
                <w:szCs w:val="24"/>
              </w:rPr>
              <w:t>2</w:t>
            </w:r>
            <w:r>
              <w:rPr>
                <w:rFonts w:ascii="Times New Roman" w:eastAsia="仿宋_GB2312"/>
                <w:iCs/>
                <w:color w:val="000000"/>
                <w:sz w:val="24"/>
                <w:szCs w:val="24"/>
              </w:rPr>
              <w:t>018</w:t>
            </w:r>
            <w:r w:rsidR="00057690">
              <w:rPr>
                <w:rFonts w:ascii="Times New Roman" w:eastAsia="仿宋_GB2312"/>
                <w:iCs/>
                <w:color w:val="000000"/>
                <w:sz w:val="24"/>
                <w:szCs w:val="24"/>
              </w:rPr>
              <w:t>年</w:t>
            </w:r>
            <w:r w:rsidR="00057690">
              <w:rPr>
                <w:rFonts w:ascii="Times New Roman" w:eastAsia="仿宋_GB2312" w:hint="eastAsia"/>
                <w:iCs/>
                <w:color w:val="000000"/>
                <w:sz w:val="24"/>
                <w:szCs w:val="24"/>
              </w:rPr>
              <w:t>1</w:t>
            </w:r>
            <w:r w:rsidR="00057690">
              <w:rPr>
                <w:rFonts w:ascii="Times New Roman" w:eastAsia="仿宋_GB2312" w:hint="eastAsia"/>
                <w:iCs/>
                <w:color w:val="000000"/>
                <w:sz w:val="24"/>
                <w:szCs w:val="24"/>
              </w:rPr>
              <w:t>月</w:t>
            </w:r>
            <w:r w:rsidR="00057690">
              <w:rPr>
                <w:rFonts w:ascii="Times New Roman" w:eastAsia="仿宋_GB2312" w:hint="eastAsia"/>
                <w:iCs/>
                <w:color w:val="000000"/>
                <w:sz w:val="24"/>
                <w:szCs w:val="24"/>
              </w:rPr>
              <w:t>1</w:t>
            </w:r>
            <w:r w:rsidR="00057690">
              <w:rPr>
                <w:rFonts w:ascii="Times New Roman" w:eastAsia="仿宋_GB2312" w:hint="eastAsia"/>
                <w:iCs/>
                <w:color w:val="000000"/>
                <w:sz w:val="24"/>
                <w:szCs w:val="24"/>
              </w:rPr>
              <w:t>日起</w:t>
            </w:r>
            <w:r>
              <w:rPr>
                <w:rFonts w:ascii="Times New Roman" w:eastAsia="仿宋_GB2312" w:hint="eastAsia"/>
                <w:iCs/>
                <w:color w:val="000000"/>
                <w:sz w:val="24"/>
                <w:szCs w:val="24"/>
              </w:rPr>
              <w:t>无线网络建设服务</w:t>
            </w:r>
            <w:r w:rsidR="00057690">
              <w:rPr>
                <w:rFonts w:ascii="Times New Roman" w:eastAsia="仿宋_GB2312" w:hint="eastAsia"/>
                <w:iCs/>
                <w:color w:val="000000"/>
                <w:sz w:val="24"/>
                <w:szCs w:val="24"/>
              </w:rPr>
              <w:t>业绩情况汇总</w:t>
            </w:r>
          </w:p>
        </w:tc>
        <w:tc>
          <w:tcPr>
            <w:tcW w:w="1701" w:type="dxa"/>
            <w:vAlign w:val="center"/>
          </w:tcPr>
          <w:p w14:paraId="605A2FD4" w14:textId="77777777" w:rsidR="00464D33" w:rsidRDefault="00464D33">
            <w:pPr>
              <w:ind w:firstLine="480"/>
              <w:jc w:val="center"/>
              <w:rPr>
                <w:rFonts w:ascii="Times New Roman" w:eastAsia="仿宋_GB2312"/>
                <w:color w:val="000000"/>
                <w:sz w:val="24"/>
                <w:szCs w:val="24"/>
              </w:rPr>
            </w:pPr>
          </w:p>
        </w:tc>
        <w:tc>
          <w:tcPr>
            <w:tcW w:w="1701" w:type="dxa"/>
            <w:vAlign w:val="center"/>
          </w:tcPr>
          <w:p w14:paraId="7EE9C6AE" w14:textId="77777777" w:rsidR="00464D33" w:rsidRDefault="00464D33">
            <w:pPr>
              <w:ind w:firstLine="480"/>
              <w:jc w:val="center"/>
              <w:rPr>
                <w:rFonts w:ascii="Times New Roman" w:eastAsia="仿宋_GB2312"/>
                <w:color w:val="000000"/>
                <w:sz w:val="24"/>
                <w:szCs w:val="24"/>
              </w:rPr>
            </w:pPr>
          </w:p>
        </w:tc>
      </w:tr>
      <w:tr w:rsidR="00464D33" w:rsidRPr="00464D33" w14:paraId="754F420D" w14:textId="77777777" w:rsidTr="00EF102D">
        <w:trPr>
          <w:trHeight w:val="737"/>
        </w:trPr>
        <w:tc>
          <w:tcPr>
            <w:tcW w:w="851" w:type="dxa"/>
            <w:vAlign w:val="center"/>
          </w:tcPr>
          <w:p w14:paraId="3A025D41" w14:textId="2EE95A0E" w:rsidR="00464D33" w:rsidRDefault="00464D33" w:rsidP="00464D33">
            <w:pPr>
              <w:adjustRightInd/>
              <w:spacing w:line="240" w:lineRule="auto"/>
              <w:ind w:firstLineChars="0" w:firstLine="0"/>
              <w:jc w:val="center"/>
              <w:textAlignment w:val="auto"/>
              <w:rPr>
                <w:rFonts w:ascii="Times New Roman" w:eastAsia="仿宋_GB2312"/>
                <w:kern w:val="2"/>
                <w:sz w:val="24"/>
                <w:szCs w:val="24"/>
              </w:rPr>
            </w:pPr>
            <w:r>
              <w:rPr>
                <w:rFonts w:ascii="Times New Roman" w:eastAsia="仿宋_GB2312" w:hint="eastAsia"/>
                <w:kern w:val="2"/>
                <w:sz w:val="24"/>
                <w:szCs w:val="24"/>
              </w:rPr>
              <w:t>6</w:t>
            </w:r>
          </w:p>
        </w:tc>
        <w:tc>
          <w:tcPr>
            <w:tcW w:w="4819" w:type="dxa"/>
            <w:vAlign w:val="center"/>
          </w:tcPr>
          <w:p w14:paraId="07C05C09" w14:textId="3D0F1B76" w:rsidR="00464D33" w:rsidRDefault="00464D33" w:rsidP="00A22343">
            <w:pPr>
              <w:ind w:firstLineChars="0" w:firstLine="0"/>
              <w:jc w:val="left"/>
              <w:rPr>
                <w:rFonts w:ascii="Times New Roman" w:eastAsia="仿宋_GB2312"/>
                <w:iCs/>
                <w:color w:val="000000"/>
                <w:sz w:val="24"/>
                <w:szCs w:val="24"/>
              </w:rPr>
            </w:pPr>
            <w:r w:rsidRPr="0045686B">
              <w:rPr>
                <w:rFonts w:ascii="Times New Roman" w:eastAsia="仿宋_GB2312" w:hint="eastAsia"/>
                <w:iCs/>
                <w:color w:val="000000"/>
                <w:sz w:val="24"/>
                <w:szCs w:val="24"/>
              </w:rPr>
              <w:t>“信用中国”网站</w:t>
            </w:r>
            <w:r w:rsidRPr="0045686B">
              <w:rPr>
                <w:rFonts w:ascii="Times New Roman" w:eastAsia="仿宋_GB2312" w:hint="eastAsia"/>
                <w:iCs/>
                <w:color w:val="000000"/>
                <w:sz w:val="24"/>
                <w:szCs w:val="24"/>
              </w:rPr>
              <w:t>(</w:t>
            </w:r>
            <w:hyperlink r:id="rId15" w:history="1">
              <w:r w:rsidRPr="00EE0A13">
                <w:rPr>
                  <w:rStyle w:val="afff3"/>
                  <w:rFonts w:ascii="Times New Roman" w:eastAsia="仿宋_GB2312" w:hint="eastAsia"/>
                  <w:iCs/>
                  <w:sz w:val="24"/>
                  <w:szCs w:val="24"/>
                </w:rPr>
                <w:t>www.creditchina.gov.cn</w:t>
              </w:r>
            </w:hyperlink>
            <w:r w:rsidRPr="0045686B">
              <w:rPr>
                <w:rFonts w:ascii="Times New Roman" w:eastAsia="仿宋_GB2312" w:hint="eastAsia"/>
                <w:iCs/>
                <w:color w:val="000000"/>
                <w:sz w:val="24"/>
                <w:szCs w:val="24"/>
              </w:rPr>
              <w:t>)</w:t>
            </w:r>
            <w:r w:rsidR="00A22343">
              <w:rPr>
                <w:rFonts w:ascii="Times New Roman" w:eastAsia="仿宋_GB2312" w:hint="eastAsia"/>
                <w:iCs/>
                <w:color w:val="000000"/>
                <w:sz w:val="24"/>
                <w:szCs w:val="24"/>
              </w:rPr>
              <w:t>信用信息报告</w:t>
            </w:r>
            <w:r>
              <w:rPr>
                <w:rFonts w:ascii="Times New Roman" w:eastAsia="仿宋_GB2312" w:hint="eastAsia"/>
                <w:iCs/>
                <w:color w:val="000000"/>
                <w:sz w:val="24"/>
                <w:szCs w:val="24"/>
              </w:rPr>
              <w:t>（加盖公章）</w:t>
            </w:r>
          </w:p>
        </w:tc>
        <w:tc>
          <w:tcPr>
            <w:tcW w:w="1701" w:type="dxa"/>
            <w:vAlign w:val="center"/>
          </w:tcPr>
          <w:p w14:paraId="79977B71" w14:textId="77777777" w:rsidR="00464D33" w:rsidRDefault="00464D33" w:rsidP="00464D33">
            <w:pPr>
              <w:ind w:firstLine="480"/>
              <w:jc w:val="center"/>
              <w:rPr>
                <w:rFonts w:ascii="Times New Roman" w:eastAsia="仿宋_GB2312"/>
                <w:color w:val="000000"/>
                <w:sz w:val="24"/>
                <w:szCs w:val="24"/>
              </w:rPr>
            </w:pPr>
          </w:p>
        </w:tc>
        <w:tc>
          <w:tcPr>
            <w:tcW w:w="1701" w:type="dxa"/>
            <w:vAlign w:val="center"/>
          </w:tcPr>
          <w:p w14:paraId="43678467" w14:textId="77777777" w:rsidR="00464D33" w:rsidRDefault="00464D33" w:rsidP="00464D33">
            <w:pPr>
              <w:ind w:firstLine="480"/>
              <w:jc w:val="center"/>
              <w:rPr>
                <w:rFonts w:ascii="Times New Roman" w:eastAsia="仿宋_GB2312"/>
                <w:color w:val="000000"/>
                <w:sz w:val="24"/>
                <w:szCs w:val="24"/>
              </w:rPr>
            </w:pPr>
          </w:p>
        </w:tc>
      </w:tr>
      <w:tr w:rsidR="00464D33" w:rsidRPr="00464D33" w14:paraId="74D06B26" w14:textId="77777777" w:rsidTr="00EF102D">
        <w:trPr>
          <w:trHeight w:val="737"/>
        </w:trPr>
        <w:tc>
          <w:tcPr>
            <w:tcW w:w="851" w:type="dxa"/>
            <w:vAlign w:val="center"/>
          </w:tcPr>
          <w:p w14:paraId="50A5E2B3" w14:textId="493096B0" w:rsidR="00464D33" w:rsidRDefault="00464D33" w:rsidP="00464D33">
            <w:pPr>
              <w:adjustRightInd/>
              <w:spacing w:line="240" w:lineRule="auto"/>
              <w:ind w:firstLineChars="0" w:firstLine="0"/>
              <w:jc w:val="center"/>
              <w:textAlignment w:val="auto"/>
              <w:rPr>
                <w:rFonts w:ascii="Times New Roman" w:eastAsia="仿宋_GB2312"/>
                <w:kern w:val="2"/>
                <w:sz w:val="24"/>
                <w:szCs w:val="24"/>
              </w:rPr>
            </w:pPr>
            <w:r>
              <w:rPr>
                <w:rFonts w:ascii="Times New Roman" w:eastAsia="仿宋_GB2312" w:hint="eastAsia"/>
                <w:kern w:val="2"/>
                <w:sz w:val="24"/>
                <w:szCs w:val="24"/>
              </w:rPr>
              <w:t>7</w:t>
            </w:r>
          </w:p>
        </w:tc>
        <w:tc>
          <w:tcPr>
            <w:tcW w:w="4819" w:type="dxa"/>
            <w:vAlign w:val="center"/>
          </w:tcPr>
          <w:p w14:paraId="06F6D794" w14:textId="7E408C10" w:rsidR="00464D33" w:rsidRDefault="00464D33" w:rsidP="00464D33">
            <w:pPr>
              <w:ind w:firstLineChars="0" w:firstLine="0"/>
              <w:jc w:val="left"/>
              <w:rPr>
                <w:rFonts w:ascii="Times New Roman" w:eastAsia="仿宋_GB2312"/>
                <w:iCs/>
                <w:color w:val="000000"/>
                <w:sz w:val="24"/>
                <w:szCs w:val="24"/>
              </w:rPr>
            </w:pPr>
            <w:r w:rsidRPr="0045686B">
              <w:rPr>
                <w:rFonts w:ascii="Times New Roman" w:eastAsia="仿宋_GB2312" w:hint="eastAsia"/>
                <w:iCs/>
                <w:color w:val="000000"/>
                <w:sz w:val="24"/>
                <w:szCs w:val="24"/>
              </w:rPr>
              <w:t>中国政府采购网</w:t>
            </w:r>
            <w:r w:rsidRPr="0045686B">
              <w:rPr>
                <w:rFonts w:ascii="Times New Roman" w:eastAsia="仿宋_GB2312" w:hint="eastAsia"/>
                <w:iCs/>
                <w:color w:val="000000"/>
                <w:sz w:val="24"/>
                <w:szCs w:val="24"/>
              </w:rPr>
              <w:t>(www.ccgp.gov.cn)</w:t>
            </w:r>
            <w:r w:rsidR="00A22343" w:rsidRPr="00A22343">
              <w:rPr>
                <w:rFonts w:ascii="Times New Roman" w:eastAsia="仿宋_GB2312" w:hint="eastAsia"/>
                <w:iCs/>
                <w:color w:val="000000"/>
                <w:sz w:val="24"/>
                <w:szCs w:val="24"/>
              </w:rPr>
              <w:t>政府采购严重违法失信行为信息记录</w:t>
            </w:r>
            <w:r w:rsidRPr="0045686B">
              <w:rPr>
                <w:rFonts w:ascii="Times New Roman" w:eastAsia="仿宋_GB2312" w:hint="eastAsia"/>
                <w:iCs/>
                <w:color w:val="000000"/>
                <w:sz w:val="24"/>
                <w:szCs w:val="24"/>
              </w:rPr>
              <w:t>查询结果</w:t>
            </w:r>
            <w:r>
              <w:rPr>
                <w:rFonts w:ascii="Times New Roman" w:eastAsia="仿宋_GB2312" w:hint="eastAsia"/>
                <w:iCs/>
                <w:color w:val="000000"/>
                <w:sz w:val="24"/>
                <w:szCs w:val="24"/>
              </w:rPr>
              <w:t>（加盖公章）</w:t>
            </w:r>
          </w:p>
        </w:tc>
        <w:tc>
          <w:tcPr>
            <w:tcW w:w="1701" w:type="dxa"/>
            <w:vAlign w:val="center"/>
          </w:tcPr>
          <w:p w14:paraId="46B9077B" w14:textId="77777777" w:rsidR="00464D33" w:rsidRDefault="00464D33" w:rsidP="00464D33">
            <w:pPr>
              <w:ind w:firstLine="480"/>
              <w:jc w:val="center"/>
              <w:rPr>
                <w:rFonts w:ascii="Times New Roman" w:eastAsia="仿宋_GB2312"/>
                <w:color w:val="000000"/>
                <w:sz w:val="24"/>
                <w:szCs w:val="24"/>
              </w:rPr>
            </w:pPr>
          </w:p>
        </w:tc>
        <w:tc>
          <w:tcPr>
            <w:tcW w:w="1701" w:type="dxa"/>
            <w:vAlign w:val="center"/>
          </w:tcPr>
          <w:p w14:paraId="4360D4CC" w14:textId="77777777" w:rsidR="00464D33" w:rsidRDefault="00464D33" w:rsidP="00464D33">
            <w:pPr>
              <w:ind w:firstLine="480"/>
              <w:jc w:val="center"/>
              <w:rPr>
                <w:rFonts w:ascii="Times New Roman" w:eastAsia="仿宋_GB2312"/>
                <w:color w:val="000000"/>
                <w:sz w:val="24"/>
                <w:szCs w:val="24"/>
              </w:rPr>
            </w:pPr>
          </w:p>
        </w:tc>
      </w:tr>
      <w:tr w:rsidR="00464D33" w14:paraId="23061C04" w14:textId="77777777" w:rsidTr="00EF102D">
        <w:trPr>
          <w:trHeight w:val="737"/>
        </w:trPr>
        <w:tc>
          <w:tcPr>
            <w:tcW w:w="851" w:type="dxa"/>
            <w:vAlign w:val="center"/>
          </w:tcPr>
          <w:p w14:paraId="774246B4" w14:textId="0C596CBC" w:rsidR="00464D33" w:rsidRDefault="00464D33" w:rsidP="00464D33">
            <w:pPr>
              <w:adjustRightInd/>
              <w:spacing w:line="240" w:lineRule="auto"/>
              <w:ind w:firstLineChars="0" w:firstLine="0"/>
              <w:jc w:val="center"/>
              <w:textAlignment w:val="auto"/>
              <w:rPr>
                <w:rFonts w:ascii="Times New Roman" w:eastAsia="仿宋_GB2312"/>
                <w:kern w:val="2"/>
                <w:sz w:val="24"/>
                <w:szCs w:val="24"/>
              </w:rPr>
            </w:pPr>
            <w:r>
              <w:rPr>
                <w:rFonts w:ascii="Times New Roman" w:eastAsia="仿宋_GB2312"/>
                <w:kern w:val="2"/>
                <w:sz w:val="24"/>
                <w:szCs w:val="24"/>
              </w:rPr>
              <w:t>8</w:t>
            </w:r>
          </w:p>
        </w:tc>
        <w:tc>
          <w:tcPr>
            <w:tcW w:w="4819" w:type="dxa"/>
            <w:vAlign w:val="center"/>
          </w:tcPr>
          <w:p w14:paraId="449F560F" w14:textId="4D2683F6" w:rsidR="00464D33" w:rsidRDefault="00464D33" w:rsidP="00464D33">
            <w:pPr>
              <w:ind w:firstLineChars="0" w:firstLine="0"/>
              <w:jc w:val="left"/>
              <w:rPr>
                <w:rFonts w:ascii="Times New Roman" w:eastAsia="仿宋_GB2312"/>
                <w:iCs/>
                <w:color w:val="000000"/>
                <w:sz w:val="24"/>
                <w:szCs w:val="24"/>
              </w:rPr>
            </w:pPr>
            <w:r>
              <w:rPr>
                <w:rFonts w:ascii="Times New Roman" w:eastAsia="仿宋_GB2312" w:hint="eastAsia"/>
                <w:iCs/>
                <w:color w:val="000000"/>
                <w:sz w:val="24"/>
                <w:szCs w:val="24"/>
              </w:rPr>
              <w:t>非联合体响应声明（</w:t>
            </w:r>
            <w:r>
              <w:rPr>
                <w:rFonts w:ascii="Times New Roman" w:eastAsia="仿宋_GB2312"/>
                <w:iCs/>
                <w:color w:val="000000"/>
                <w:sz w:val="24"/>
                <w:szCs w:val="24"/>
              </w:rPr>
              <w:t>原件</w:t>
            </w:r>
            <w:r>
              <w:rPr>
                <w:rFonts w:ascii="Times New Roman" w:eastAsia="仿宋_GB2312" w:hint="eastAsia"/>
                <w:iCs/>
                <w:color w:val="000000"/>
                <w:sz w:val="24"/>
                <w:szCs w:val="24"/>
              </w:rPr>
              <w:t>加盖公章）</w:t>
            </w:r>
          </w:p>
        </w:tc>
        <w:tc>
          <w:tcPr>
            <w:tcW w:w="1701" w:type="dxa"/>
            <w:vAlign w:val="center"/>
          </w:tcPr>
          <w:p w14:paraId="2FB5623B" w14:textId="77777777" w:rsidR="00464D33" w:rsidRDefault="00464D33" w:rsidP="00464D33">
            <w:pPr>
              <w:ind w:firstLine="480"/>
              <w:jc w:val="center"/>
              <w:rPr>
                <w:rFonts w:ascii="Times New Roman" w:eastAsia="仿宋_GB2312"/>
                <w:color w:val="000000"/>
                <w:sz w:val="24"/>
                <w:szCs w:val="24"/>
              </w:rPr>
            </w:pPr>
          </w:p>
        </w:tc>
        <w:tc>
          <w:tcPr>
            <w:tcW w:w="1701" w:type="dxa"/>
            <w:vAlign w:val="center"/>
          </w:tcPr>
          <w:p w14:paraId="5C8630AC" w14:textId="77777777" w:rsidR="00464D33" w:rsidRDefault="00464D33" w:rsidP="00464D33">
            <w:pPr>
              <w:ind w:firstLine="480"/>
              <w:jc w:val="center"/>
              <w:rPr>
                <w:rFonts w:ascii="Times New Roman" w:eastAsia="仿宋_GB2312"/>
                <w:color w:val="000000"/>
                <w:sz w:val="24"/>
                <w:szCs w:val="24"/>
              </w:rPr>
            </w:pPr>
          </w:p>
        </w:tc>
      </w:tr>
      <w:tr w:rsidR="00464D33" w14:paraId="07B0CB41" w14:textId="77777777" w:rsidTr="00EF102D">
        <w:trPr>
          <w:trHeight w:val="737"/>
        </w:trPr>
        <w:tc>
          <w:tcPr>
            <w:tcW w:w="851" w:type="dxa"/>
            <w:vAlign w:val="center"/>
          </w:tcPr>
          <w:p w14:paraId="3C6D7DA6" w14:textId="00C6556E" w:rsidR="00464D33" w:rsidRDefault="00464D33" w:rsidP="00464D33">
            <w:pPr>
              <w:adjustRightInd/>
              <w:spacing w:line="240" w:lineRule="auto"/>
              <w:ind w:firstLineChars="0" w:firstLine="0"/>
              <w:jc w:val="center"/>
              <w:textAlignment w:val="auto"/>
              <w:rPr>
                <w:rFonts w:ascii="Times New Roman" w:eastAsia="仿宋_GB2312"/>
                <w:kern w:val="2"/>
                <w:sz w:val="24"/>
                <w:szCs w:val="24"/>
              </w:rPr>
            </w:pPr>
            <w:r>
              <w:rPr>
                <w:rFonts w:ascii="Times New Roman" w:eastAsia="仿宋_GB2312"/>
                <w:kern w:val="2"/>
                <w:sz w:val="24"/>
                <w:szCs w:val="24"/>
              </w:rPr>
              <w:t>9</w:t>
            </w:r>
          </w:p>
        </w:tc>
        <w:tc>
          <w:tcPr>
            <w:tcW w:w="4819" w:type="dxa"/>
            <w:vAlign w:val="center"/>
          </w:tcPr>
          <w:p w14:paraId="4F7A2BFC" w14:textId="77777777" w:rsidR="00464D33" w:rsidRDefault="00464D33" w:rsidP="00464D33">
            <w:pPr>
              <w:ind w:firstLineChars="0" w:firstLine="0"/>
              <w:rPr>
                <w:rFonts w:ascii="Times New Roman" w:eastAsia="仿宋_GB2312"/>
                <w:iCs/>
                <w:color w:val="000000"/>
                <w:sz w:val="24"/>
                <w:szCs w:val="24"/>
              </w:rPr>
            </w:pPr>
            <w:r>
              <w:rPr>
                <w:rFonts w:ascii="Times New Roman" w:eastAsia="仿宋_GB2312" w:hint="eastAsia"/>
                <w:iCs/>
                <w:color w:val="000000"/>
                <w:sz w:val="24"/>
                <w:szCs w:val="24"/>
              </w:rPr>
              <w:t>竞争性磋商文件中的其他实质性要求</w:t>
            </w:r>
          </w:p>
        </w:tc>
        <w:tc>
          <w:tcPr>
            <w:tcW w:w="1701" w:type="dxa"/>
            <w:vAlign w:val="center"/>
          </w:tcPr>
          <w:p w14:paraId="1CF644DB" w14:textId="77777777" w:rsidR="00464D33" w:rsidRDefault="00464D33" w:rsidP="00464D33">
            <w:pPr>
              <w:ind w:firstLine="480"/>
              <w:jc w:val="center"/>
              <w:rPr>
                <w:rFonts w:ascii="Times New Roman" w:eastAsia="仿宋_GB2312"/>
                <w:color w:val="000000"/>
                <w:sz w:val="24"/>
                <w:szCs w:val="24"/>
              </w:rPr>
            </w:pPr>
          </w:p>
        </w:tc>
        <w:tc>
          <w:tcPr>
            <w:tcW w:w="1701" w:type="dxa"/>
            <w:vAlign w:val="center"/>
          </w:tcPr>
          <w:p w14:paraId="2EBC4506" w14:textId="77777777" w:rsidR="00464D33" w:rsidRDefault="00464D33" w:rsidP="00464D33">
            <w:pPr>
              <w:ind w:firstLine="480"/>
              <w:jc w:val="center"/>
              <w:rPr>
                <w:rFonts w:ascii="Times New Roman" w:eastAsia="仿宋_GB2312"/>
                <w:color w:val="000000"/>
                <w:sz w:val="24"/>
                <w:szCs w:val="24"/>
              </w:rPr>
            </w:pPr>
          </w:p>
        </w:tc>
      </w:tr>
    </w:tbl>
    <w:p w14:paraId="4A868138" w14:textId="77777777" w:rsidR="00B06DF9" w:rsidRDefault="00C17204">
      <w:pPr>
        <w:snapToGrid w:val="0"/>
        <w:spacing w:before="50" w:after="50"/>
        <w:ind w:firstLine="480"/>
        <w:rPr>
          <w:rFonts w:ascii="Times New Roman" w:eastAsia="仿宋_GB2312"/>
          <w:color w:val="000000"/>
          <w:sz w:val="24"/>
          <w:szCs w:val="24"/>
        </w:rPr>
      </w:pPr>
      <w:r>
        <w:rPr>
          <w:rFonts w:ascii="Times New Roman" w:eastAsia="仿宋_GB2312" w:hint="eastAsia"/>
          <w:color w:val="000000"/>
          <w:sz w:val="24"/>
          <w:szCs w:val="24"/>
        </w:rPr>
        <w:t>注：以上材料将作为供应商有效性审核的重要内容之一，供应商必须严格按照其内容及序列要求在响应文件中对应如实提供，任何缺漏和不符合项将会直接</w:t>
      </w:r>
      <w:bookmarkStart w:id="53" w:name="_Toc513029281"/>
      <w:bookmarkStart w:id="54" w:name="_Toc22356583"/>
      <w:bookmarkStart w:id="55" w:name="_Toc23828483"/>
      <w:bookmarkStart w:id="56" w:name="_Toc26554103"/>
      <w:bookmarkStart w:id="57" w:name="_Toc120614291"/>
      <w:bookmarkStart w:id="58" w:name="_Toc49090582"/>
      <w:bookmarkStart w:id="59" w:name="_Toc24878535"/>
      <w:bookmarkStart w:id="60" w:name="_Toc120614284"/>
      <w:r>
        <w:rPr>
          <w:rFonts w:ascii="Times New Roman" w:eastAsia="仿宋_GB2312" w:hint="eastAsia"/>
          <w:color w:val="000000"/>
          <w:sz w:val="24"/>
          <w:szCs w:val="24"/>
        </w:rPr>
        <w:t>影响磋商结果。</w:t>
      </w:r>
    </w:p>
    <w:p w14:paraId="28872F5E" w14:textId="77777777" w:rsidR="00B06DF9" w:rsidRDefault="00C17204">
      <w:pPr>
        <w:widowControl/>
        <w:tabs>
          <w:tab w:val="left" w:pos="5400"/>
        </w:tabs>
        <w:adjustRightInd/>
        <w:spacing w:after="200"/>
        <w:ind w:firstLineChars="1350" w:firstLine="3240"/>
        <w:jc w:val="left"/>
        <w:textAlignment w:val="auto"/>
        <w:rPr>
          <w:rFonts w:ascii="Times New Roman" w:eastAsia="仿宋_GB2312"/>
          <w:sz w:val="24"/>
          <w:szCs w:val="24"/>
          <w:u w:val="single"/>
          <w:lang w:bidi="en-US"/>
        </w:rPr>
      </w:pPr>
      <w:r>
        <w:rPr>
          <w:rFonts w:ascii="Times New Roman" w:eastAsia="仿宋_GB2312" w:hint="eastAsia"/>
          <w:sz w:val="24"/>
          <w:szCs w:val="24"/>
          <w:lang w:bidi="en-US"/>
        </w:rPr>
        <w:t>供应商名称（盖公章）：</w:t>
      </w:r>
    </w:p>
    <w:p w14:paraId="653102D6" w14:textId="65EA5166" w:rsidR="00B06DF9" w:rsidRDefault="00C17204">
      <w:pPr>
        <w:widowControl/>
        <w:tabs>
          <w:tab w:val="left" w:pos="5400"/>
        </w:tabs>
        <w:adjustRightInd/>
        <w:spacing w:after="200"/>
        <w:ind w:firstLineChars="1350" w:firstLine="3240"/>
        <w:jc w:val="left"/>
        <w:textAlignment w:val="auto"/>
        <w:rPr>
          <w:rFonts w:ascii="Times New Roman" w:eastAsia="仿宋_GB2312"/>
          <w:sz w:val="24"/>
          <w:szCs w:val="24"/>
          <w:u w:val="single"/>
          <w:lang w:bidi="en-US"/>
        </w:rPr>
      </w:pPr>
      <w:r>
        <w:rPr>
          <w:rFonts w:ascii="Times New Roman" w:eastAsia="仿宋_GB2312" w:hint="eastAsia"/>
          <w:sz w:val="24"/>
          <w:szCs w:val="24"/>
          <w:lang w:bidi="en-US"/>
        </w:rPr>
        <w:t>法定代表人</w:t>
      </w:r>
      <w:r w:rsidR="00A12A4A">
        <w:rPr>
          <w:rFonts w:ascii="Times New Roman" w:eastAsia="仿宋_GB2312" w:hint="eastAsia"/>
          <w:sz w:val="24"/>
          <w:szCs w:val="24"/>
          <w:lang w:bidi="en-US"/>
        </w:rPr>
        <w:t>或负责人</w:t>
      </w:r>
      <w:r>
        <w:rPr>
          <w:rFonts w:ascii="Times New Roman" w:eastAsia="仿宋_GB2312" w:hint="eastAsia"/>
          <w:sz w:val="24"/>
          <w:szCs w:val="24"/>
          <w:lang w:bidi="en-US"/>
        </w:rPr>
        <w:t>或授权代理人：（签字或印鉴）</w:t>
      </w:r>
    </w:p>
    <w:p w14:paraId="2446B5D8" w14:textId="5B9998EB" w:rsidR="00B06DF9" w:rsidRDefault="00C17204">
      <w:pPr>
        <w:widowControl/>
        <w:tabs>
          <w:tab w:val="left" w:pos="5400"/>
        </w:tabs>
        <w:adjustRightInd/>
        <w:spacing w:after="200"/>
        <w:ind w:firstLineChars="1350" w:firstLine="3240"/>
        <w:jc w:val="left"/>
        <w:textAlignment w:val="auto"/>
        <w:rPr>
          <w:rFonts w:ascii="Times New Roman" w:eastAsia="仿宋_GB2312"/>
          <w:sz w:val="24"/>
          <w:szCs w:val="24"/>
          <w:lang w:bidi="en-US"/>
        </w:rPr>
      </w:pPr>
      <w:r>
        <w:rPr>
          <w:rFonts w:ascii="Times New Roman" w:eastAsia="仿宋_GB2312" w:hint="eastAsia"/>
          <w:sz w:val="24"/>
          <w:szCs w:val="24"/>
          <w:lang w:bidi="en-US"/>
        </w:rPr>
        <w:t>日期：</w:t>
      </w:r>
      <w:r>
        <w:rPr>
          <w:rFonts w:ascii="Times New Roman" w:eastAsia="仿宋_GB2312" w:hint="eastAsia"/>
          <w:sz w:val="24"/>
          <w:szCs w:val="24"/>
          <w:lang w:bidi="en-US"/>
        </w:rPr>
        <w:t xml:space="preserve"> </w:t>
      </w:r>
      <w:r w:rsidR="00EF102D">
        <w:rPr>
          <w:rFonts w:ascii="Times New Roman" w:eastAsia="仿宋_GB2312"/>
          <w:sz w:val="24"/>
          <w:szCs w:val="24"/>
          <w:lang w:bidi="en-US"/>
        </w:rPr>
        <w:t xml:space="preserve"> </w:t>
      </w:r>
      <w:r>
        <w:rPr>
          <w:rFonts w:ascii="Times New Roman" w:eastAsia="仿宋_GB2312" w:hint="eastAsia"/>
          <w:sz w:val="24"/>
          <w:szCs w:val="24"/>
          <w:lang w:bidi="en-US"/>
        </w:rPr>
        <w:t>年</w:t>
      </w:r>
      <w:r>
        <w:rPr>
          <w:rFonts w:ascii="Times New Roman" w:eastAsia="仿宋_GB2312" w:hint="eastAsia"/>
          <w:sz w:val="24"/>
          <w:szCs w:val="24"/>
          <w:lang w:bidi="en-US"/>
        </w:rPr>
        <w:t xml:space="preserve"> </w:t>
      </w:r>
      <w:r w:rsidR="00EF102D">
        <w:rPr>
          <w:rFonts w:ascii="Times New Roman" w:eastAsia="仿宋_GB2312"/>
          <w:sz w:val="24"/>
          <w:szCs w:val="24"/>
          <w:lang w:bidi="en-US"/>
        </w:rPr>
        <w:t xml:space="preserve"> </w:t>
      </w:r>
      <w:r>
        <w:rPr>
          <w:rFonts w:ascii="Times New Roman" w:eastAsia="仿宋_GB2312" w:hint="eastAsia"/>
          <w:sz w:val="24"/>
          <w:szCs w:val="24"/>
          <w:lang w:bidi="en-US"/>
        </w:rPr>
        <w:t>月</w:t>
      </w:r>
      <w:r>
        <w:rPr>
          <w:rFonts w:ascii="Times New Roman" w:eastAsia="仿宋_GB2312" w:hint="eastAsia"/>
          <w:sz w:val="24"/>
          <w:szCs w:val="24"/>
          <w:lang w:bidi="en-US"/>
        </w:rPr>
        <w:t xml:space="preserve"> </w:t>
      </w:r>
      <w:r w:rsidR="00EF102D">
        <w:rPr>
          <w:rFonts w:ascii="Times New Roman" w:eastAsia="仿宋_GB2312"/>
          <w:sz w:val="24"/>
          <w:szCs w:val="24"/>
          <w:lang w:bidi="en-US"/>
        </w:rPr>
        <w:t xml:space="preserve"> </w:t>
      </w:r>
      <w:r>
        <w:rPr>
          <w:rFonts w:ascii="Times New Roman" w:eastAsia="仿宋_GB2312" w:hint="eastAsia"/>
          <w:sz w:val="24"/>
          <w:szCs w:val="24"/>
          <w:lang w:bidi="en-US"/>
        </w:rPr>
        <w:t>日</w:t>
      </w:r>
    </w:p>
    <w:bookmarkEnd w:id="53"/>
    <w:bookmarkEnd w:id="54"/>
    <w:bookmarkEnd w:id="55"/>
    <w:bookmarkEnd w:id="56"/>
    <w:bookmarkEnd w:id="57"/>
    <w:bookmarkEnd w:id="58"/>
    <w:bookmarkEnd w:id="59"/>
    <w:p w14:paraId="47BADABD" w14:textId="77777777" w:rsidR="00B06DF9" w:rsidRDefault="00C17204">
      <w:pPr>
        <w:ind w:firstLineChars="0" w:firstLine="0"/>
        <w:jc w:val="left"/>
        <w:rPr>
          <w:rFonts w:ascii="Times New Roman" w:eastAsia="仿宋_GB2312"/>
          <w:color w:val="000000"/>
          <w:sz w:val="24"/>
          <w:szCs w:val="24"/>
        </w:rPr>
      </w:pPr>
      <w:r>
        <w:rPr>
          <w:rFonts w:ascii="Times New Roman" w:eastAsia="仿宋_GB2312" w:hint="eastAsia"/>
          <w:color w:val="000000"/>
          <w:sz w:val="24"/>
          <w:szCs w:val="24"/>
        </w:rPr>
        <w:lastRenderedPageBreak/>
        <w:t>附件</w:t>
      </w:r>
      <w:r>
        <w:rPr>
          <w:rFonts w:ascii="Times New Roman" w:eastAsia="仿宋_GB2312" w:hint="eastAsia"/>
          <w:color w:val="000000"/>
          <w:sz w:val="24"/>
          <w:szCs w:val="24"/>
        </w:rPr>
        <w:t>5</w:t>
      </w:r>
    </w:p>
    <w:p w14:paraId="66665222" w14:textId="079D58E9" w:rsidR="00B06DF9" w:rsidRDefault="00C17204">
      <w:pPr>
        <w:ind w:firstLineChars="0" w:firstLine="0"/>
        <w:jc w:val="center"/>
        <w:rPr>
          <w:rFonts w:ascii="Times New Roman" w:eastAsia="仿宋_GB2312"/>
          <w:color w:val="000000"/>
          <w:sz w:val="24"/>
          <w:szCs w:val="24"/>
        </w:rPr>
      </w:pPr>
      <w:r>
        <w:rPr>
          <w:rFonts w:ascii="Times New Roman" w:eastAsia="仿宋_GB2312" w:hint="eastAsia"/>
          <w:color w:val="000000"/>
          <w:sz w:val="24"/>
          <w:szCs w:val="24"/>
        </w:rPr>
        <w:t>授权</w:t>
      </w:r>
      <w:r w:rsidR="007C14D7">
        <w:rPr>
          <w:rFonts w:ascii="Times New Roman" w:eastAsia="仿宋_GB2312" w:hint="eastAsia"/>
          <w:color w:val="000000"/>
          <w:sz w:val="24"/>
          <w:szCs w:val="24"/>
        </w:rPr>
        <w:t>委托</w:t>
      </w:r>
      <w:r>
        <w:rPr>
          <w:rFonts w:ascii="Times New Roman" w:eastAsia="仿宋_GB2312" w:hint="eastAsia"/>
          <w:color w:val="000000"/>
          <w:sz w:val="24"/>
          <w:szCs w:val="24"/>
        </w:rPr>
        <w:t>书参考格式</w:t>
      </w:r>
    </w:p>
    <w:p w14:paraId="7E69DB82" w14:textId="77777777" w:rsidR="00B06DF9" w:rsidRDefault="00B06DF9">
      <w:pPr>
        <w:ind w:firstLine="480"/>
        <w:jc w:val="center"/>
        <w:rPr>
          <w:rFonts w:ascii="Times New Roman" w:eastAsia="仿宋_GB2312"/>
          <w:color w:val="000000"/>
          <w:sz w:val="24"/>
          <w:szCs w:val="24"/>
        </w:rPr>
      </w:pPr>
    </w:p>
    <w:p w14:paraId="3E16FF6A" w14:textId="5D3EDB1C" w:rsidR="00B06DF9" w:rsidRDefault="00C17204">
      <w:pPr>
        <w:ind w:firstLine="480"/>
        <w:rPr>
          <w:rFonts w:ascii="Times New Roman" w:eastAsia="仿宋_GB2312"/>
          <w:color w:val="000000"/>
          <w:kern w:val="2"/>
          <w:sz w:val="24"/>
          <w:szCs w:val="24"/>
        </w:rPr>
      </w:pPr>
      <w:r>
        <w:rPr>
          <w:rFonts w:ascii="Times New Roman" w:eastAsia="仿宋_GB2312" w:hint="eastAsia"/>
          <w:color w:val="000000"/>
          <w:kern w:val="2"/>
          <w:sz w:val="24"/>
          <w:szCs w:val="24"/>
        </w:rPr>
        <w:t>本授权书声明：（供应商名称）授权（被授权人的姓名、职务）为我方就中山大学科技园</w:t>
      </w:r>
      <w:r w:rsidR="007C14D7">
        <w:rPr>
          <w:rFonts w:ascii="Times New Roman" w:eastAsia="仿宋_GB2312" w:hint="eastAsia"/>
          <w:color w:val="000000"/>
          <w:kern w:val="2"/>
          <w:sz w:val="24"/>
          <w:szCs w:val="24"/>
        </w:rPr>
        <w:t>无线网络建设服务项目</w:t>
      </w:r>
      <w:r>
        <w:rPr>
          <w:rFonts w:ascii="Times New Roman" w:eastAsia="仿宋_GB2312" w:hint="eastAsia"/>
          <w:color w:val="000000"/>
          <w:kern w:val="2"/>
          <w:sz w:val="24"/>
          <w:szCs w:val="24"/>
        </w:rPr>
        <w:t>磋商活动的合法代理人，以本公司名义全权处理一切与该项目磋商有关的事务。</w:t>
      </w:r>
    </w:p>
    <w:p w14:paraId="135162A6" w14:textId="33F2388D" w:rsidR="00B06DF9" w:rsidRDefault="00C17204">
      <w:pPr>
        <w:ind w:firstLine="480"/>
        <w:rPr>
          <w:rFonts w:ascii="Times New Roman" w:eastAsia="仿宋_GB2312"/>
          <w:color w:val="000000"/>
          <w:kern w:val="2"/>
          <w:sz w:val="24"/>
          <w:szCs w:val="24"/>
        </w:rPr>
      </w:pPr>
      <w:r>
        <w:rPr>
          <w:rFonts w:ascii="Times New Roman" w:eastAsia="仿宋_GB2312" w:hint="eastAsia"/>
          <w:color w:val="000000"/>
          <w:kern w:val="2"/>
          <w:sz w:val="24"/>
          <w:szCs w:val="24"/>
        </w:rPr>
        <w:t>本授权书于</w:t>
      </w:r>
      <w:r w:rsidR="007C14D7">
        <w:rPr>
          <w:rFonts w:ascii="Times New Roman" w:eastAsia="仿宋_GB2312" w:hint="eastAsia"/>
          <w:color w:val="000000"/>
          <w:kern w:val="2"/>
          <w:sz w:val="24"/>
          <w:szCs w:val="24"/>
        </w:rPr>
        <w:t xml:space="preserve"> </w:t>
      </w:r>
      <w:r w:rsidR="007C14D7">
        <w:rPr>
          <w:rFonts w:ascii="Times New Roman" w:eastAsia="仿宋_GB2312"/>
          <w:color w:val="000000"/>
          <w:kern w:val="2"/>
          <w:sz w:val="24"/>
          <w:szCs w:val="24"/>
        </w:rPr>
        <w:t xml:space="preserve"> </w:t>
      </w:r>
      <w:r>
        <w:rPr>
          <w:rFonts w:ascii="Times New Roman" w:eastAsia="仿宋_GB2312" w:hint="eastAsia"/>
          <w:color w:val="000000"/>
          <w:kern w:val="2"/>
          <w:sz w:val="24"/>
          <w:szCs w:val="24"/>
        </w:rPr>
        <w:t>年</w:t>
      </w:r>
      <w:r w:rsidR="007C14D7">
        <w:rPr>
          <w:rFonts w:ascii="Times New Roman" w:eastAsia="仿宋_GB2312" w:hint="eastAsia"/>
          <w:color w:val="000000"/>
          <w:kern w:val="2"/>
          <w:sz w:val="24"/>
          <w:szCs w:val="24"/>
        </w:rPr>
        <w:t xml:space="preserve"> </w:t>
      </w:r>
      <w:r w:rsidR="007C14D7">
        <w:rPr>
          <w:rFonts w:ascii="Times New Roman" w:eastAsia="仿宋_GB2312"/>
          <w:color w:val="000000"/>
          <w:kern w:val="2"/>
          <w:sz w:val="24"/>
          <w:szCs w:val="24"/>
        </w:rPr>
        <w:t xml:space="preserve"> </w:t>
      </w:r>
      <w:r>
        <w:rPr>
          <w:rFonts w:ascii="Times New Roman" w:eastAsia="仿宋_GB2312" w:hint="eastAsia"/>
          <w:color w:val="000000"/>
          <w:kern w:val="2"/>
          <w:sz w:val="24"/>
          <w:szCs w:val="24"/>
        </w:rPr>
        <w:t>月</w:t>
      </w:r>
      <w:r w:rsidR="007C14D7">
        <w:rPr>
          <w:rFonts w:ascii="Times New Roman" w:eastAsia="仿宋_GB2312" w:hint="eastAsia"/>
          <w:color w:val="000000"/>
          <w:kern w:val="2"/>
          <w:sz w:val="24"/>
          <w:szCs w:val="24"/>
        </w:rPr>
        <w:t xml:space="preserve"> </w:t>
      </w:r>
      <w:r w:rsidR="007C14D7">
        <w:rPr>
          <w:rFonts w:ascii="Times New Roman" w:eastAsia="仿宋_GB2312"/>
          <w:color w:val="000000"/>
          <w:kern w:val="2"/>
          <w:sz w:val="24"/>
          <w:szCs w:val="24"/>
        </w:rPr>
        <w:t xml:space="preserve"> </w:t>
      </w:r>
      <w:r>
        <w:rPr>
          <w:rFonts w:ascii="Times New Roman" w:eastAsia="仿宋_GB2312" w:hint="eastAsia"/>
          <w:color w:val="000000"/>
          <w:kern w:val="2"/>
          <w:sz w:val="24"/>
          <w:szCs w:val="24"/>
        </w:rPr>
        <w:t>日生效，特此声明。</w:t>
      </w:r>
    </w:p>
    <w:p w14:paraId="34422551" w14:textId="77777777" w:rsidR="00B06DF9" w:rsidRDefault="00B06DF9">
      <w:pPr>
        <w:ind w:firstLine="480"/>
        <w:rPr>
          <w:rFonts w:ascii="Times New Roman" w:eastAsia="仿宋_GB2312"/>
          <w:color w:val="000000"/>
          <w:kern w:val="2"/>
          <w:sz w:val="24"/>
          <w:szCs w:val="24"/>
        </w:rPr>
      </w:pPr>
    </w:p>
    <w:p w14:paraId="689E51F1" w14:textId="77777777" w:rsidR="00B06DF9" w:rsidRDefault="00C17204">
      <w:pPr>
        <w:ind w:firstLine="480"/>
        <w:rPr>
          <w:rFonts w:ascii="Times New Roman" w:eastAsia="仿宋_GB2312"/>
          <w:color w:val="000000"/>
          <w:kern w:val="2"/>
          <w:sz w:val="24"/>
          <w:szCs w:val="24"/>
          <w:u w:val="single"/>
        </w:rPr>
      </w:pPr>
      <w:r>
        <w:rPr>
          <w:rFonts w:ascii="Times New Roman" w:eastAsia="仿宋_GB2312" w:hint="eastAsia"/>
          <w:color w:val="000000"/>
          <w:kern w:val="2"/>
          <w:sz w:val="24"/>
          <w:szCs w:val="24"/>
        </w:rPr>
        <w:t>代理人（被授权人）签字或盖章：</w:t>
      </w:r>
    </w:p>
    <w:p w14:paraId="1CBA6943" w14:textId="77777777" w:rsidR="00B06DF9" w:rsidRDefault="00C17204">
      <w:pPr>
        <w:ind w:firstLine="480"/>
        <w:rPr>
          <w:rFonts w:ascii="Times New Roman" w:eastAsia="仿宋_GB2312"/>
          <w:color w:val="000000"/>
          <w:kern w:val="2"/>
          <w:sz w:val="24"/>
          <w:szCs w:val="24"/>
        </w:rPr>
      </w:pPr>
      <w:r>
        <w:rPr>
          <w:rFonts w:ascii="Times New Roman" w:eastAsia="仿宋_GB2312" w:hint="eastAsia"/>
          <w:color w:val="000000"/>
          <w:kern w:val="2"/>
          <w:sz w:val="24"/>
          <w:szCs w:val="24"/>
        </w:rPr>
        <w:t>代理人（被授权人）身份证号码：</w:t>
      </w:r>
    </w:p>
    <w:p w14:paraId="3664F998" w14:textId="77777777" w:rsidR="00B06DF9" w:rsidRDefault="00C17204">
      <w:pPr>
        <w:ind w:firstLine="480"/>
        <w:rPr>
          <w:rFonts w:ascii="Times New Roman" w:eastAsia="仿宋_GB2312"/>
          <w:color w:val="000000"/>
          <w:kern w:val="2"/>
          <w:sz w:val="24"/>
          <w:szCs w:val="24"/>
        </w:rPr>
      </w:pPr>
      <w:r>
        <w:rPr>
          <w:rFonts w:ascii="Times New Roman" w:eastAsia="仿宋_GB2312" w:hint="eastAsia"/>
          <w:color w:val="000000"/>
          <w:kern w:val="2"/>
          <w:sz w:val="24"/>
          <w:szCs w:val="24"/>
        </w:rPr>
        <w:t>职务：</w:t>
      </w:r>
    </w:p>
    <w:p w14:paraId="5AC81648" w14:textId="77777777" w:rsidR="00B06DF9" w:rsidRDefault="00C17204">
      <w:pPr>
        <w:ind w:firstLine="480"/>
        <w:rPr>
          <w:rFonts w:ascii="Times New Roman" w:eastAsia="仿宋_GB2312"/>
          <w:color w:val="000000"/>
          <w:kern w:val="2"/>
          <w:sz w:val="24"/>
          <w:szCs w:val="24"/>
        </w:rPr>
      </w:pPr>
      <w:r>
        <w:rPr>
          <w:rFonts w:ascii="Times New Roman" w:eastAsia="仿宋_GB2312" w:hint="eastAsia"/>
          <w:color w:val="000000"/>
          <w:kern w:val="2"/>
          <w:sz w:val="24"/>
          <w:szCs w:val="24"/>
        </w:rPr>
        <w:t>单位名称：</w:t>
      </w:r>
    </w:p>
    <w:p w14:paraId="490BAEBC" w14:textId="77777777" w:rsidR="00B06DF9" w:rsidRDefault="00B06DF9">
      <w:pPr>
        <w:ind w:firstLine="480"/>
        <w:rPr>
          <w:rFonts w:ascii="Times New Roman" w:eastAsia="仿宋_GB2312"/>
          <w:color w:val="000000"/>
          <w:kern w:val="2"/>
          <w:sz w:val="24"/>
          <w:szCs w:val="24"/>
        </w:rPr>
      </w:pPr>
    </w:p>
    <w:p w14:paraId="603B2F52" w14:textId="77777777" w:rsidR="00B06DF9" w:rsidRDefault="00B06DF9">
      <w:pPr>
        <w:ind w:firstLine="480"/>
        <w:rPr>
          <w:rFonts w:ascii="Times New Roman" w:eastAsia="仿宋_GB2312"/>
          <w:color w:val="000000"/>
          <w:kern w:val="2"/>
          <w:sz w:val="24"/>
          <w:szCs w:val="24"/>
        </w:rPr>
      </w:pPr>
    </w:p>
    <w:p w14:paraId="59935280" w14:textId="77777777" w:rsidR="00B06DF9" w:rsidRDefault="00C17204">
      <w:pPr>
        <w:ind w:firstLine="480"/>
        <w:rPr>
          <w:rFonts w:ascii="Times New Roman" w:eastAsia="仿宋_GB2312"/>
          <w:color w:val="000000"/>
          <w:kern w:val="2"/>
          <w:sz w:val="24"/>
          <w:szCs w:val="24"/>
          <w:u w:val="single"/>
        </w:rPr>
      </w:pPr>
      <w:r>
        <w:rPr>
          <w:rFonts w:ascii="Times New Roman" w:eastAsia="仿宋_GB2312" w:hint="eastAsia"/>
          <w:color w:val="000000"/>
          <w:kern w:val="2"/>
          <w:sz w:val="24"/>
          <w:szCs w:val="24"/>
        </w:rPr>
        <w:t>供应商名称（公章）：</w:t>
      </w:r>
    </w:p>
    <w:p w14:paraId="03D0E00E" w14:textId="67742FDE" w:rsidR="00B06DF9" w:rsidRDefault="00C17204">
      <w:pPr>
        <w:ind w:firstLine="480"/>
        <w:rPr>
          <w:rFonts w:ascii="Times New Roman" w:eastAsia="仿宋_GB2312"/>
          <w:color w:val="000000"/>
          <w:kern w:val="2"/>
          <w:sz w:val="24"/>
          <w:szCs w:val="24"/>
        </w:rPr>
      </w:pPr>
      <w:r>
        <w:rPr>
          <w:rFonts w:ascii="Times New Roman" w:eastAsia="仿宋_GB2312" w:hint="eastAsia"/>
          <w:color w:val="000000"/>
          <w:kern w:val="2"/>
          <w:sz w:val="24"/>
          <w:szCs w:val="24"/>
        </w:rPr>
        <w:t>法定代表人</w:t>
      </w:r>
      <w:r w:rsidR="007C14D7">
        <w:rPr>
          <w:rFonts w:ascii="Times New Roman" w:eastAsia="仿宋_GB2312" w:hint="eastAsia"/>
          <w:color w:val="000000"/>
          <w:kern w:val="2"/>
          <w:sz w:val="24"/>
          <w:szCs w:val="24"/>
        </w:rPr>
        <w:t>/</w:t>
      </w:r>
      <w:r w:rsidR="007C14D7">
        <w:rPr>
          <w:rFonts w:ascii="Times New Roman" w:eastAsia="仿宋_GB2312" w:hint="eastAsia"/>
          <w:color w:val="000000"/>
          <w:kern w:val="2"/>
          <w:sz w:val="24"/>
          <w:szCs w:val="24"/>
        </w:rPr>
        <w:t>负责人</w:t>
      </w:r>
      <w:r>
        <w:rPr>
          <w:rFonts w:ascii="Times New Roman" w:eastAsia="仿宋_GB2312" w:hint="eastAsia"/>
          <w:color w:val="000000"/>
          <w:kern w:val="2"/>
          <w:sz w:val="24"/>
          <w:szCs w:val="24"/>
        </w:rPr>
        <w:t>：（签字或印鉴）</w:t>
      </w:r>
    </w:p>
    <w:p w14:paraId="7F302D9B" w14:textId="6A25A1B2" w:rsidR="00B06DF9" w:rsidRDefault="00C17204">
      <w:pPr>
        <w:ind w:firstLine="480"/>
        <w:rPr>
          <w:rFonts w:ascii="Times New Roman" w:eastAsia="仿宋_GB2312"/>
          <w:color w:val="000000"/>
          <w:kern w:val="2"/>
          <w:sz w:val="24"/>
          <w:szCs w:val="24"/>
        </w:rPr>
      </w:pPr>
      <w:r>
        <w:rPr>
          <w:rFonts w:ascii="Times New Roman" w:eastAsia="仿宋_GB2312" w:hint="eastAsia"/>
          <w:color w:val="000000"/>
          <w:kern w:val="2"/>
          <w:sz w:val="24"/>
          <w:szCs w:val="24"/>
        </w:rPr>
        <w:t>法定代表人</w:t>
      </w:r>
      <w:r w:rsidR="007C14D7">
        <w:rPr>
          <w:rFonts w:ascii="Times New Roman" w:eastAsia="仿宋_GB2312" w:hint="eastAsia"/>
          <w:color w:val="000000"/>
          <w:kern w:val="2"/>
          <w:sz w:val="24"/>
          <w:szCs w:val="24"/>
        </w:rPr>
        <w:t>/</w:t>
      </w:r>
      <w:r w:rsidR="007C14D7">
        <w:rPr>
          <w:rFonts w:ascii="Times New Roman" w:eastAsia="仿宋_GB2312" w:hint="eastAsia"/>
          <w:color w:val="000000"/>
          <w:kern w:val="2"/>
          <w:sz w:val="24"/>
          <w:szCs w:val="24"/>
        </w:rPr>
        <w:t>负责人</w:t>
      </w:r>
      <w:r>
        <w:rPr>
          <w:rFonts w:ascii="Times New Roman" w:eastAsia="仿宋_GB2312" w:hint="eastAsia"/>
          <w:color w:val="000000"/>
          <w:kern w:val="2"/>
          <w:sz w:val="24"/>
          <w:szCs w:val="24"/>
        </w:rPr>
        <w:t>身份证号码：</w:t>
      </w:r>
    </w:p>
    <w:p w14:paraId="7652A02C" w14:textId="1C6EDD4D" w:rsidR="00B06DF9" w:rsidRDefault="00C17204">
      <w:pPr>
        <w:ind w:firstLine="480"/>
        <w:rPr>
          <w:rFonts w:ascii="Times New Roman" w:eastAsia="仿宋_GB2312"/>
          <w:sz w:val="24"/>
          <w:szCs w:val="24"/>
          <w:lang w:bidi="en-US"/>
        </w:rPr>
      </w:pPr>
      <w:r>
        <w:rPr>
          <w:rFonts w:ascii="Times New Roman" w:eastAsia="仿宋_GB2312" w:hint="eastAsia"/>
          <w:color w:val="000000"/>
          <w:kern w:val="2"/>
          <w:sz w:val="24"/>
          <w:szCs w:val="24"/>
        </w:rPr>
        <w:t>日期：</w:t>
      </w:r>
      <w:r w:rsidR="00EF102D">
        <w:rPr>
          <w:rFonts w:ascii="Times New Roman" w:eastAsia="仿宋_GB2312" w:hint="eastAsia"/>
          <w:color w:val="000000"/>
          <w:kern w:val="2"/>
          <w:sz w:val="24"/>
          <w:szCs w:val="24"/>
        </w:rPr>
        <w:t xml:space="preserve"> </w:t>
      </w:r>
      <w:r>
        <w:rPr>
          <w:rFonts w:ascii="Times New Roman" w:eastAsia="仿宋_GB2312" w:hint="eastAsia"/>
          <w:color w:val="000000"/>
          <w:kern w:val="2"/>
          <w:sz w:val="24"/>
          <w:szCs w:val="24"/>
        </w:rPr>
        <w:t xml:space="preserve"> </w:t>
      </w:r>
      <w:r>
        <w:rPr>
          <w:rFonts w:ascii="Times New Roman" w:eastAsia="仿宋_GB2312" w:hint="eastAsia"/>
          <w:sz w:val="24"/>
          <w:szCs w:val="24"/>
          <w:lang w:bidi="en-US"/>
        </w:rPr>
        <w:t>年</w:t>
      </w:r>
      <w:r>
        <w:rPr>
          <w:rFonts w:ascii="Times New Roman" w:eastAsia="仿宋_GB2312" w:hint="eastAsia"/>
          <w:sz w:val="24"/>
          <w:szCs w:val="24"/>
          <w:lang w:bidi="en-US"/>
        </w:rPr>
        <w:t xml:space="preserve"> </w:t>
      </w:r>
      <w:r w:rsidR="00EF102D">
        <w:rPr>
          <w:rFonts w:ascii="Times New Roman" w:eastAsia="仿宋_GB2312"/>
          <w:sz w:val="24"/>
          <w:szCs w:val="24"/>
          <w:lang w:bidi="en-US"/>
        </w:rPr>
        <w:t xml:space="preserve"> </w:t>
      </w:r>
      <w:r>
        <w:rPr>
          <w:rFonts w:ascii="Times New Roman" w:eastAsia="仿宋_GB2312" w:hint="eastAsia"/>
          <w:sz w:val="24"/>
          <w:szCs w:val="24"/>
          <w:lang w:bidi="en-US"/>
        </w:rPr>
        <w:t>月</w:t>
      </w:r>
      <w:r>
        <w:rPr>
          <w:rFonts w:ascii="Times New Roman" w:eastAsia="仿宋_GB2312" w:hint="eastAsia"/>
          <w:sz w:val="24"/>
          <w:szCs w:val="24"/>
          <w:lang w:bidi="en-US"/>
        </w:rPr>
        <w:t xml:space="preserve"> </w:t>
      </w:r>
      <w:r w:rsidR="00EF102D">
        <w:rPr>
          <w:rFonts w:ascii="Times New Roman" w:eastAsia="仿宋_GB2312"/>
          <w:sz w:val="24"/>
          <w:szCs w:val="24"/>
          <w:lang w:bidi="en-US"/>
        </w:rPr>
        <w:t xml:space="preserve"> </w:t>
      </w:r>
      <w:r>
        <w:rPr>
          <w:rFonts w:ascii="Times New Roman" w:eastAsia="仿宋_GB2312" w:hint="eastAsia"/>
          <w:sz w:val="24"/>
          <w:szCs w:val="24"/>
          <w:lang w:bidi="en-US"/>
        </w:rPr>
        <w:t>日</w:t>
      </w:r>
      <w:bookmarkStart w:id="61" w:name="_Toc23828485"/>
      <w:bookmarkStart w:id="62" w:name="_Toc26554105"/>
      <w:bookmarkStart w:id="63" w:name="_Toc22356585"/>
      <w:bookmarkStart w:id="64" w:name="_Toc513029283"/>
      <w:bookmarkStart w:id="65" w:name="_Toc120614292"/>
      <w:bookmarkStart w:id="66" w:name="_Toc49090584"/>
    </w:p>
    <w:p w14:paraId="5AD7A468" w14:textId="77777777" w:rsidR="00B06DF9" w:rsidRDefault="00B06DF9">
      <w:pPr>
        <w:ind w:firstLine="480"/>
        <w:rPr>
          <w:rFonts w:ascii="Times New Roman" w:eastAsia="仿宋_GB2312"/>
          <w:color w:val="000000"/>
          <w:kern w:val="2"/>
          <w:sz w:val="24"/>
          <w:szCs w:val="24"/>
        </w:rPr>
      </w:pPr>
    </w:p>
    <w:p w14:paraId="1DCAFD54" w14:textId="15AE3331" w:rsidR="00B06DF9" w:rsidRDefault="00C17204">
      <w:pPr>
        <w:ind w:firstLine="480"/>
        <w:rPr>
          <w:rFonts w:ascii="Times New Roman" w:eastAsia="仿宋_GB2312"/>
          <w:color w:val="000000"/>
          <w:kern w:val="2"/>
          <w:sz w:val="24"/>
          <w:szCs w:val="24"/>
        </w:rPr>
      </w:pPr>
      <w:r>
        <w:rPr>
          <w:rFonts w:ascii="Times New Roman" w:eastAsia="仿宋_GB2312" w:hint="eastAsia"/>
          <w:color w:val="000000"/>
          <w:kern w:val="2"/>
          <w:sz w:val="24"/>
          <w:szCs w:val="24"/>
        </w:rPr>
        <w:t>附：法定代表人</w:t>
      </w:r>
      <w:r w:rsidR="007C14D7">
        <w:rPr>
          <w:rFonts w:ascii="Times New Roman" w:eastAsia="仿宋_GB2312" w:hint="eastAsia"/>
          <w:color w:val="000000"/>
          <w:kern w:val="2"/>
          <w:sz w:val="24"/>
          <w:szCs w:val="24"/>
        </w:rPr>
        <w:t>/</w:t>
      </w:r>
      <w:r w:rsidR="007C14D7">
        <w:rPr>
          <w:rFonts w:ascii="Times New Roman" w:eastAsia="仿宋_GB2312" w:hint="eastAsia"/>
          <w:color w:val="000000"/>
          <w:kern w:val="2"/>
          <w:sz w:val="24"/>
          <w:szCs w:val="24"/>
        </w:rPr>
        <w:t>负责人</w:t>
      </w:r>
      <w:r>
        <w:rPr>
          <w:rFonts w:ascii="Times New Roman" w:eastAsia="仿宋_GB2312" w:hint="eastAsia"/>
          <w:color w:val="000000"/>
          <w:kern w:val="2"/>
          <w:sz w:val="24"/>
          <w:szCs w:val="24"/>
        </w:rPr>
        <w:t>和代理人（被授权人）身份证复印件</w:t>
      </w:r>
    </w:p>
    <w:p w14:paraId="0F65474D" w14:textId="77777777" w:rsidR="00B06DF9" w:rsidRDefault="00B06DF9">
      <w:pPr>
        <w:ind w:firstLine="480"/>
        <w:rPr>
          <w:rFonts w:ascii="Times New Roman" w:eastAsia="仿宋_GB2312"/>
          <w:color w:val="000000"/>
          <w:kern w:val="2"/>
          <w:sz w:val="24"/>
          <w:szCs w:val="24"/>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3"/>
        <w:gridCol w:w="4537"/>
      </w:tblGrid>
      <w:tr w:rsidR="00B06DF9" w14:paraId="20209183" w14:textId="77777777">
        <w:trPr>
          <w:trHeight w:val="3030"/>
        </w:trPr>
        <w:tc>
          <w:tcPr>
            <w:tcW w:w="4393" w:type="dxa"/>
            <w:vAlign w:val="center"/>
          </w:tcPr>
          <w:p w14:paraId="3B6D08E6" w14:textId="15D4F7DD" w:rsidR="00B06DF9" w:rsidRDefault="00C17204">
            <w:pPr>
              <w:ind w:firstLineChars="0" w:firstLine="0"/>
              <w:jc w:val="center"/>
              <w:rPr>
                <w:rFonts w:ascii="Times New Roman" w:eastAsia="仿宋_GB2312"/>
                <w:color w:val="000000"/>
                <w:kern w:val="2"/>
                <w:sz w:val="24"/>
                <w:szCs w:val="24"/>
              </w:rPr>
            </w:pPr>
            <w:r>
              <w:rPr>
                <w:rFonts w:ascii="Times New Roman" w:eastAsia="仿宋_GB2312"/>
                <w:sz w:val="24"/>
                <w:szCs w:val="24"/>
              </w:rPr>
              <w:t>法定代表人</w:t>
            </w:r>
            <w:r w:rsidR="00A12A4A">
              <w:rPr>
                <w:rFonts w:ascii="Times New Roman" w:eastAsia="仿宋_GB2312" w:hint="eastAsia"/>
                <w:sz w:val="24"/>
                <w:szCs w:val="24"/>
              </w:rPr>
              <w:t>/</w:t>
            </w:r>
            <w:r w:rsidR="00A12A4A">
              <w:rPr>
                <w:rFonts w:ascii="Times New Roman" w:eastAsia="仿宋_GB2312" w:hint="eastAsia"/>
                <w:sz w:val="24"/>
                <w:szCs w:val="24"/>
              </w:rPr>
              <w:t>负责人</w:t>
            </w:r>
            <w:r>
              <w:rPr>
                <w:rFonts w:ascii="Times New Roman" w:eastAsia="仿宋_GB2312"/>
                <w:sz w:val="24"/>
                <w:szCs w:val="24"/>
              </w:rPr>
              <w:t>身份证</w:t>
            </w:r>
            <w:r>
              <w:rPr>
                <w:rFonts w:ascii="Times New Roman" w:eastAsia="仿宋_GB2312" w:hint="eastAsia"/>
                <w:sz w:val="24"/>
                <w:szCs w:val="24"/>
              </w:rPr>
              <w:t>复印件</w:t>
            </w:r>
            <w:r>
              <w:rPr>
                <w:rFonts w:ascii="Times New Roman" w:eastAsia="仿宋_GB2312"/>
                <w:sz w:val="24"/>
                <w:szCs w:val="24"/>
              </w:rPr>
              <w:t>粘贴</w:t>
            </w:r>
            <w:r>
              <w:rPr>
                <w:rFonts w:ascii="Times New Roman" w:eastAsia="仿宋_GB2312" w:hint="eastAsia"/>
                <w:sz w:val="24"/>
                <w:szCs w:val="24"/>
              </w:rPr>
              <w:t>处</w:t>
            </w:r>
          </w:p>
        </w:tc>
        <w:tc>
          <w:tcPr>
            <w:tcW w:w="4537" w:type="dxa"/>
            <w:vAlign w:val="center"/>
          </w:tcPr>
          <w:p w14:paraId="60FB34AC" w14:textId="77777777" w:rsidR="00B06DF9" w:rsidRDefault="00C17204">
            <w:pPr>
              <w:ind w:firstLineChars="0" w:firstLine="0"/>
              <w:jc w:val="center"/>
              <w:rPr>
                <w:rFonts w:ascii="Times New Roman" w:eastAsia="仿宋_GB2312"/>
                <w:color w:val="000000"/>
                <w:kern w:val="2"/>
                <w:sz w:val="24"/>
                <w:szCs w:val="24"/>
              </w:rPr>
            </w:pPr>
            <w:r>
              <w:rPr>
                <w:rFonts w:ascii="Times New Roman" w:eastAsia="仿宋_GB2312" w:hint="eastAsia"/>
                <w:color w:val="000000"/>
                <w:kern w:val="2"/>
                <w:sz w:val="24"/>
                <w:szCs w:val="24"/>
              </w:rPr>
              <w:t>代理人（被授权人）</w:t>
            </w:r>
            <w:r>
              <w:rPr>
                <w:rFonts w:ascii="Times New Roman" w:eastAsia="仿宋_GB2312"/>
                <w:sz w:val="24"/>
                <w:szCs w:val="24"/>
              </w:rPr>
              <w:t>身份证</w:t>
            </w:r>
            <w:r>
              <w:rPr>
                <w:rFonts w:ascii="Times New Roman" w:eastAsia="仿宋_GB2312" w:hint="eastAsia"/>
                <w:sz w:val="24"/>
                <w:szCs w:val="24"/>
              </w:rPr>
              <w:t>复印件</w:t>
            </w:r>
            <w:r>
              <w:rPr>
                <w:rFonts w:ascii="Times New Roman" w:eastAsia="仿宋_GB2312"/>
                <w:sz w:val="24"/>
                <w:szCs w:val="24"/>
              </w:rPr>
              <w:t>粘贴</w:t>
            </w:r>
            <w:r>
              <w:rPr>
                <w:rFonts w:ascii="Times New Roman" w:eastAsia="仿宋_GB2312" w:hint="eastAsia"/>
                <w:sz w:val="24"/>
                <w:szCs w:val="24"/>
              </w:rPr>
              <w:t>处</w:t>
            </w:r>
          </w:p>
        </w:tc>
      </w:tr>
    </w:tbl>
    <w:p w14:paraId="1C7B1F11" w14:textId="77777777" w:rsidR="00B06DF9" w:rsidRDefault="00B06DF9">
      <w:pPr>
        <w:ind w:firstLine="480"/>
        <w:rPr>
          <w:rFonts w:ascii="Times New Roman" w:eastAsia="仿宋_GB2312"/>
          <w:color w:val="000000"/>
          <w:kern w:val="2"/>
          <w:sz w:val="24"/>
          <w:szCs w:val="24"/>
        </w:rPr>
      </w:pPr>
    </w:p>
    <w:bookmarkEnd w:id="61"/>
    <w:bookmarkEnd w:id="62"/>
    <w:bookmarkEnd w:id="63"/>
    <w:bookmarkEnd w:id="64"/>
    <w:bookmarkEnd w:id="65"/>
    <w:bookmarkEnd w:id="66"/>
    <w:p w14:paraId="3A6385CD" w14:textId="77777777" w:rsidR="00B06DF9" w:rsidRDefault="00C17204">
      <w:pPr>
        <w:ind w:firstLineChars="0" w:firstLine="0"/>
        <w:jc w:val="center"/>
        <w:rPr>
          <w:rFonts w:ascii="Times New Roman" w:eastAsia="仿宋_GB2312"/>
          <w:color w:val="000000"/>
          <w:kern w:val="2"/>
          <w:sz w:val="24"/>
          <w:szCs w:val="24"/>
        </w:rPr>
      </w:pPr>
      <w:r>
        <w:rPr>
          <w:rFonts w:ascii="Times New Roman" w:eastAsia="仿宋_GB2312"/>
          <w:color w:val="000000"/>
          <w:kern w:val="2"/>
          <w:sz w:val="24"/>
          <w:szCs w:val="24"/>
        </w:rPr>
        <w:br w:type="page"/>
      </w:r>
    </w:p>
    <w:p w14:paraId="1710CCE9" w14:textId="77777777" w:rsidR="00B06DF9" w:rsidRDefault="00C17204">
      <w:pPr>
        <w:ind w:firstLineChars="0" w:firstLine="0"/>
        <w:jc w:val="left"/>
        <w:rPr>
          <w:rFonts w:ascii="Times New Roman" w:eastAsia="仿宋_GB2312"/>
          <w:color w:val="000000"/>
          <w:kern w:val="2"/>
          <w:sz w:val="24"/>
          <w:szCs w:val="24"/>
        </w:rPr>
      </w:pPr>
      <w:r>
        <w:rPr>
          <w:rFonts w:ascii="Times New Roman" w:eastAsia="仿宋_GB2312" w:hint="eastAsia"/>
          <w:color w:val="000000"/>
          <w:kern w:val="2"/>
          <w:sz w:val="24"/>
          <w:szCs w:val="24"/>
        </w:rPr>
        <w:lastRenderedPageBreak/>
        <w:t>附件</w:t>
      </w:r>
      <w:r>
        <w:rPr>
          <w:rFonts w:ascii="Times New Roman" w:eastAsia="仿宋_GB2312" w:hint="eastAsia"/>
          <w:color w:val="000000"/>
          <w:kern w:val="2"/>
          <w:sz w:val="24"/>
          <w:szCs w:val="24"/>
        </w:rPr>
        <w:t>6</w:t>
      </w:r>
    </w:p>
    <w:p w14:paraId="7A91CC66" w14:textId="77777777" w:rsidR="00B06DF9" w:rsidRDefault="00C17204">
      <w:pPr>
        <w:ind w:firstLineChars="0" w:firstLine="0"/>
        <w:jc w:val="center"/>
        <w:rPr>
          <w:rFonts w:ascii="Times New Roman" w:eastAsia="仿宋_GB2312"/>
          <w:color w:val="000000"/>
          <w:sz w:val="24"/>
          <w:szCs w:val="24"/>
        </w:rPr>
      </w:pPr>
      <w:r>
        <w:rPr>
          <w:rFonts w:ascii="Times New Roman" w:eastAsia="仿宋_GB2312" w:hint="eastAsia"/>
          <w:color w:val="000000"/>
          <w:sz w:val="24"/>
          <w:szCs w:val="24"/>
        </w:rPr>
        <w:t>供应商资格声明格式</w:t>
      </w:r>
    </w:p>
    <w:p w14:paraId="465B6961" w14:textId="77777777" w:rsidR="00B06DF9" w:rsidRDefault="00C17204">
      <w:pPr>
        <w:ind w:firstLine="480"/>
        <w:jc w:val="left"/>
        <w:rPr>
          <w:rFonts w:ascii="Times New Roman" w:eastAsia="仿宋_GB2312"/>
          <w:color w:val="000000"/>
          <w:sz w:val="24"/>
          <w:szCs w:val="24"/>
        </w:rPr>
      </w:pPr>
      <w:r>
        <w:rPr>
          <w:rFonts w:ascii="Times New Roman" w:eastAsia="仿宋_GB2312"/>
          <w:color w:val="000000"/>
          <w:sz w:val="24"/>
          <w:szCs w:val="24"/>
        </w:rPr>
        <w:t>1</w:t>
      </w:r>
      <w:r>
        <w:rPr>
          <w:rFonts w:ascii="Times New Roman" w:eastAsia="仿宋_GB2312" w:hint="eastAsia"/>
          <w:color w:val="000000"/>
          <w:sz w:val="24"/>
          <w:szCs w:val="24"/>
        </w:rPr>
        <w:t>．供应商概况：</w:t>
      </w:r>
    </w:p>
    <w:p w14:paraId="3BE67FB0" w14:textId="77777777" w:rsidR="00B06DF9" w:rsidRDefault="00C17204">
      <w:pPr>
        <w:ind w:firstLine="480"/>
        <w:jc w:val="left"/>
        <w:rPr>
          <w:rFonts w:ascii="Times New Roman" w:eastAsia="仿宋_GB2312"/>
          <w:color w:val="000000"/>
          <w:sz w:val="24"/>
          <w:szCs w:val="24"/>
        </w:rPr>
      </w:pPr>
      <w:r>
        <w:rPr>
          <w:rFonts w:ascii="Times New Roman" w:eastAsia="仿宋_GB2312" w:hint="eastAsia"/>
          <w:color w:val="000000"/>
          <w:sz w:val="24"/>
          <w:szCs w:val="24"/>
        </w:rPr>
        <w:t>（</w:t>
      </w:r>
      <w:r>
        <w:rPr>
          <w:rFonts w:ascii="Times New Roman" w:eastAsia="仿宋_GB2312"/>
          <w:color w:val="000000"/>
          <w:sz w:val="24"/>
          <w:szCs w:val="24"/>
        </w:rPr>
        <w:t>1</w:t>
      </w:r>
      <w:r>
        <w:rPr>
          <w:rFonts w:ascii="Times New Roman" w:eastAsia="仿宋_GB2312" w:hint="eastAsia"/>
          <w:color w:val="000000"/>
          <w:sz w:val="24"/>
          <w:szCs w:val="24"/>
        </w:rPr>
        <w:t>）供应商名称：</w:t>
      </w:r>
    </w:p>
    <w:p w14:paraId="14BD476D" w14:textId="77777777" w:rsidR="00B06DF9" w:rsidRDefault="00C17204">
      <w:pPr>
        <w:ind w:firstLine="480"/>
        <w:jc w:val="left"/>
        <w:rPr>
          <w:rFonts w:ascii="Times New Roman" w:eastAsia="仿宋_GB2312"/>
          <w:color w:val="000000"/>
          <w:sz w:val="24"/>
          <w:szCs w:val="24"/>
        </w:rPr>
      </w:pPr>
      <w:r>
        <w:rPr>
          <w:rFonts w:ascii="Times New Roman" w:eastAsia="仿宋_GB2312" w:hint="eastAsia"/>
          <w:color w:val="000000"/>
          <w:sz w:val="24"/>
          <w:szCs w:val="24"/>
        </w:rPr>
        <w:t>（</w:t>
      </w:r>
      <w:r>
        <w:rPr>
          <w:rFonts w:ascii="Times New Roman" w:eastAsia="仿宋_GB2312"/>
          <w:color w:val="000000"/>
          <w:sz w:val="24"/>
          <w:szCs w:val="24"/>
        </w:rPr>
        <w:t>2</w:t>
      </w:r>
      <w:r>
        <w:rPr>
          <w:rFonts w:ascii="Times New Roman" w:eastAsia="仿宋_GB2312" w:hint="eastAsia"/>
          <w:color w:val="000000"/>
          <w:sz w:val="24"/>
          <w:szCs w:val="24"/>
        </w:rPr>
        <w:t>）注册地址：</w:t>
      </w:r>
    </w:p>
    <w:p w14:paraId="3C69D4D3" w14:textId="77777777" w:rsidR="00B06DF9" w:rsidRDefault="00C17204">
      <w:pPr>
        <w:ind w:firstLine="480"/>
        <w:jc w:val="left"/>
        <w:rPr>
          <w:rFonts w:ascii="Times New Roman" w:eastAsia="仿宋_GB2312"/>
          <w:color w:val="000000"/>
          <w:sz w:val="24"/>
          <w:szCs w:val="24"/>
        </w:rPr>
      </w:pPr>
      <w:r>
        <w:rPr>
          <w:rFonts w:ascii="Times New Roman" w:eastAsia="仿宋_GB2312" w:hint="eastAsia"/>
          <w:color w:val="000000"/>
          <w:sz w:val="24"/>
          <w:szCs w:val="24"/>
        </w:rPr>
        <w:t>（</w:t>
      </w:r>
      <w:r>
        <w:rPr>
          <w:rFonts w:ascii="Times New Roman" w:eastAsia="仿宋_GB2312"/>
          <w:color w:val="000000"/>
          <w:sz w:val="24"/>
          <w:szCs w:val="24"/>
        </w:rPr>
        <w:t>3</w:t>
      </w:r>
      <w:r>
        <w:rPr>
          <w:rFonts w:ascii="Times New Roman" w:eastAsia="仿宋_GB2312" w:hint="eastAsia"/>
          <w:color w:val="000000"/>
          <w:sz w:val="24"/>
          <w:szCs w:val="24"/>
        </w:rPr>
        <w:t>）成立或注册日期：</w:t>
      </w:r>
    </w:p>
    <w:p w14:paraId="43166D48" w14:textId="6FC7A21D" w:rsidR="00B06DF9" w:rsidRDefault="00C17204">
      <w:pPr>
        <w:ind w:firstLine="480"/>
        <w:jc w:val="left"/>
        <w:rPr>
          <w:rFonts w:ascii="Times New Roman" w:eastAsia="仿宋_GB2312"/>
          <w:color w:val="000000"/>
          <w:sz w:val="24"/>
          <w:szCs w:val="24"/>
        </w:rPr>
      </w:pPr>
      <w:r>
        <w:rPr>
          <w:rFonts w:ascii="Times New Roman" w:eastAsia="仿宋_GB2312" w:hint="eastAsia"/>
          <w:color w:val="000000"/>
          <w:sz w:val="24"/>
          <w:szCs w:val="24"/>
        </w:rPr>
        <w:t>（</w:t>
      </w:r>
      <w:r>
        <w:rPr>
          <w:rFonts w:ascii="Times New Roman" w:eastAsia="仿宋_GB2312"/>
          <w:color w:val="000000"/>
          <w:sz w:val="24"/>
          <w:szCs w:val="24"/>
        </w:rPr>
        <w:t>4</w:t>
      </w:r>
      <w:r>
        <w:rPr>
          <w:rFonts w:ascii="Times New Roman" w:eastAsia="仿宋_GB2312" w:hint="eastAsia"/>
          <w:color w:val="000000"/>
          <w:sz w:val="24"/>
          <w:szCs w:val="24"/>
        </w:rPr>
        <w:t>）法定代表人</w:t>
      </w:r>
      <w:r w:rsidR="00A12A4A">
        <w:rPr>
          <w:rFonts w:ascii="Times New Roman" w:eastAsia="仿宋_GB2312" w:hint="eastAsia"/>
          <w:color w:val="000000"/>
          <w:sz w:val="24"/>
          <w:szCs w:val="24"/>
        </w:rPr>
        <w:t>/</w:t>
      </w:r>
      <w:r w:rsidR="00A12A4A">
        <w:rPr>
          <w:rFonts w:ascii="Times New Roman" w:eastAsia="仿宋_GB2312" w:hint="eastAsia"/>
          <w:color w:val="000000"/>
          <w:sz w:val="24"/>
          <w:szCs w:val="24"/>
        </w:rPr>
        <w:t>负责人</w:t>
      </w:r>
      <w:r>
        <w:rPr>
          <w:rFonts w:ascii="Times New Roman" w:eastAsia="仿宋_GB2312" w:hint="eastAsia"/>
          <w:color w:val="000000"/>
          <w:sz w:val="24"/>
          <w:szCs w:val="24"/>
        </w:rPr>
        <w:t>：（姓名、职务）</w:t>
      </w:r>
    </w:p>
    <w:p w14:paraId="4E6B39B3" w14:textId="77777777" w:rsidR="00B06DF9" w:rsidRDefault="00C17204">
      <w:pPr>
        <w:ind w:firstLine="480"/>
        <w:jc w:val="left"/>
        <w:rPr>
          <w:rFonts w:ascii="Times New Roman" w:eastAsia="仿宋_GB2312"/>
          <w:color w:val="000000"/>
          <w:sz w:val="24"/>
          <w:szCs w:val="24"/>
        </w:rPr>
      </w:pPr>
      <w:r>
        <w:rPr>
          <w:rFonts w:ascii="Times New Roman" w:eastAsia="仿宋_GB2312" w:hint="eastAsia"/>
          <w:color w:val="000000"/>
          <w:sz w:val="24"/>
          <w:szCs w:val="24"/>
        </w:rPr>
        <w:t>实收资本：</w:t>
      </w:r>
    </w:p>
    <w:p w14:paraId="02915A01" w14:textId="34296F53" w:rsidR="00B06DF9" w:rsidRDefault="00C17204">
      <w:pPr>
        <w:ind w:firstLine="480"/>
        <w:jc w:val="left"/>
        <w:rPr>
          <w:rFonts w:ascii="Times New Roman" w:eastAsia="仿宋_GB2312"/>
          <w:color w:val="000000"/>
          <w:sz w:val="24"/>
          <w:szCs w:val="24"/>
          <w:u w:val="single"/>
        </w:rPr>
      </w:pPr>
      <w:r>
        <w:rPr>
          <w:rFonts w:ascii="Times New Roman" w:eastAsia="仿宋_GB2312" w:hint="eastAsia"/>
          <w:color w:val="000000"/>
          <w:sz w:val="24"/>
          <w:szCs w:val="24"/>
        </w:rPr>
        <w:t>其中国家资本：</w:t>
      </w:r>
      <w:r w:rsidR="006C1539">
        <w:rPr>
          <w:rFonts w:ascii="Times New Roman" w:eastAsia="仿宋_GB2312" w:hint="eastAsia"/>
          <w:color w:val="000000"/>
          <w:sz w:val="24"/>
          <w:szCs w:val="24"/>
        </w:rPr>
        <w:t xml:space="preserve"> </w:t>
      </w:r>
      <w:r w:rsidR="006C1539">
        <w:rPr>
          <w:rFonts w:ascii="Times New Roman" w:eastAsia="仿宋_GB2312"/>
          <w:color w:val="000000"/>
          <w:sz w:val="24"/>
          <w:szCs w:val="24"/>
        </w:rPr>
        <w:t xml:space="preserve">        </w:t>
      </w:r>
      <w:r>
        <w:rPr>
          <w:rFonts w:ascii="Times New Roman" w:eastAsia="仿宋_GB2312" w:hint="eastAsia"/>
          <w:color w:val="000000"/>
          <w:sz w:val="24"/>
          <w:szCs w:val="24"/>
        </w:rPr>
        <w:t>法人资本：</w:t>
      </w:r>
    </w:p>
    <w:p w14:paraId="1D3680E7" w14:textId="4893D639" w:rsidR="00B06DF9" w:rsidRDefault="00C17204">
      <w:pPr>
        <w:ind w:firstLine="480"/>
        <w:jc w:val="left"/>
        <w:rPr>
          <w:rFonts w:ascii="Times New Roman" w:eastAsia="仿宋_GB2312"/>
          <w:color w:val="000000"/>
          <w:sz w:val="24"/>
          <w:szCs w:val="24"/>
        </w:rPr>
      </w:pPr>
      <w:r>
        <w:rPr>
          <w:rFonts w:ascii="Times New Roman" w:eastAsia="仿宋_GB2312" w:hint="eastAsia"/>
          <w:color w:val="000000"/>
          <w:sz w:val="24"/>
          <w:szCs w:val="24"/>
        </w:rPr>
        <w:t>个人资本：</w:t>
      </w:r>
      <w:r w:rsidR="006C1539">
        <w:rPr>
          <w:rFonts w:ascii="Times New Roman" w:eastAsia="仿宋_GB2312" w:hint="eastAsia"/>
          <w:color w:val="000000"/>
          <w:sz w:val="24"/>
          <w:szCs w:val="24"/>
        </w:rPr>
        <w:t xml:space="preserve"> </w:t>
      </w:r>
      <w:r w:rsidR="006C1539">
        <w:rPr>
          <w:rFonts w:ascii="Times New Roman" w:eastAsia="仿宋_GB2312"/>
          <w:color w:val="000000"/>
          <w:sz w:val="24"/>
          <w:szCs w:val="24"/>
        </w:rPr>
        <w:t xml:space="preserve">            </w:t>
      </w:r>
      <w:r>
        <w:rPr>
          <w:rFonts w:ascii="Times New Roman" w:eastAsia="仿宋_GB2312" w:hint="eastAsia"/>
          <w:color w:val="000000"/>
          <w:sz w:val="24"/>
          <w:szCs w:val="24"/>
        </w:rPr>
        <w:t>外商资本：</w:t>
      </w:r>
    </w:p>
    <w:p w14:paraId="4EFBDBA9" w14:textId="05920311" w:rsidR="00B06DF9" w:rsidRDefault="00C17204">
      <w:pPr>
        <w:ind w:firstLine="480"/>
        <w:jc w:val="left"/>
        <w:rPr>
          <w:rFonts w:ascii="Times New Roman" w:eastAsia="仿宋_GB2312"/>
          <w:color w:val="000000"/>
          <w:sz w:val="24"/>
          <w:szCs w:val="24"/>
        </w:rPr>
      </w:pPr>
      <w:r>
        <w:rPr>
          <w:rFonts w:ascii="Times New Roman" w:eastAsia="仿宋_GB2312" w:hint="eastAsia"/>
          <w:color w:val="000000"/>
          <w:sz w:val="24"/>
          <w:szCs w:val="24"/>
        </w:rPr>
        <w:t>（</w:t>
      </w:r>
      <w:r>
        <w:rPr>
          <w:rFonts w:ascii="Times New Roman" w:eastAsia="仿宋_GB2312"/>
          <w:color w:val="000000"/>
          <w:sz w:val="24"/>
          <w:szCs w:val="24"/>
        </w:rPr>
        <w:t>5</w:t>
      </w:r>
      <w:r>
        <w:rPr>
          <w:rFonts w:ascii="Times New Roman" w:eastAsia="仿宋_GB2312" w:hint="eastAsia"/>
          <w:color w:val="000000"/>
          <w:sz w:val="24"/>
          <w:szCs w:val="24"/>
        </w:rPr>
        <w:t>）最近资产负债表（到</w:t>
      </w:r>
      <w:r w:rsidR="006C1539">
        <w:rPr>
          <w:rFonts w:ascii="Times New Roman" w:eastAsia="仿宋_GB2312" w:hint="eastAsia"/>
          <w:color w:val="000000"/>
          <w:sz w:val="24"/>
          <w:szCs w:val="24"/>
        </w:rPr>
        <w:t xml:space="preserve"> </w:t>
      </w:r>
      <w:r w:rsidR="006C1539">
        <w:rPr>
          <w:rFonts w:ascii="Times New Roman" w:eastAsia="仿宋_GB2312"/>
          <w:color w:val="000000"/>
          <w:sz w:val="24"/>
          <w:szCs w:val="24"/>
        </w:rPr>
        <w:t xml:space="preserve">   </w:t>
      </w:r>
      <w:r>
        <w:rPr>
          <w:rFonts w:ascii="Times New Roman" w:eastAsia="仿宋_GB2312" w:hint="eastAsia"/>
          <w:color w:val="000000"/>
          <w:sz w:val="24"/>
          <w:szCs w:val="24"/>
        </w:rPr>
        <w:t>年</w:t>
      </w:r>
      <w:r w:rsidR="006C1539">
        <w:rPr>
          <w:rFonts w:ascii="Times New Roman" w:eastAsia="仿宋_GB2312" w:hint="eastAsia"/>
          <w:color w:val="000000"/>
          <w:sz w:val="24"/>
          <w:szCs w:val="24"/>
        </w:rPr>
        <w:t xml:space="preserve"> </w:t>
      </w:r>
      <w:r w:rsidR="006C1539">
        <w:rPr>
          <w:rFonts w:ascii="Times New Roman" w:eastAsia="仿宋_GB2312"/>
          <w:color w:val="000000"/>
          <w:sz w:val="24"/>
          <w:szCs w:val="24"/>
        </w:rPr>
        <w:t xml:space="preserve">   </w:t>
      </w:r>
      <w:r>
        <w:rPr>
          <w:rFonts w:ascii="Times New Roman" w:eastAsia="仿宋_GB2312" w:hint="eastAsia"/>
          <w:color w:val="000000"/>
          <w:sz w:val="24"/>
          <w:szCs w:val="24"/>
        </w:rPr>
        <w:t>月</w:t>
      </w:r>
      <w:r w:rsidR="006C1539">
        <w:rPr>
          <w:rFonts w:ascii="Times New Roman" w:eastAsia="仿宋_GB2312" w:hint="eastAsia"/>
          <w:color w:val="000000"/>
          <w:sz w:val="24"/>
          <w:szCs w:val="24"/>
        </w:rPr>
        <w:t xml:space="preserve"> </w:t>
      </w:r>
      <w:r w:rsidR="006C1539">
        <w:rPr>
          <w:rFonts w:ascii="Times New Roman" w:eastAsia="仿宋_GB2312"/>
          <w:color w:val="000000"/>
          <w:sz w:val="24"/>
          <w:szCs w:val="24"/>
        </w:rPr>
        <w:t xml:space="preserve">   </w:t>
      </w:r>
      <w:r>
        <w:rPr>
          <w:rFonts w:ascii="Times New Roman" w:eastAsia="仿宋_GB2312" w:hint="eastAsia"/>
          <w:color w:val="000000"/>
          <w:sz w:val="24"/>
          <w:szCs w:val="24"/>
        </w:rPr>
        <w:t>日为止）</w:t>
      </w:r>
    </w:p>
    <w:p w14:paraId="2F26C6A6" w14:textId="642C9715" w:rsidR="00B06DF9" w:rsidRDefault="00C17204">
      <w:pPr>
        <w:ind w:firstLine="480"/>
        <w:jc w:val="left"/>
        <w:rPr>
          <w:rFonts w:ascii="Times New Roman" w:eastAsia="仿宋_GB2312"/>
          <w:color w:val="000000"/>
          <w:sz w:val="24"/>
          <w:szCs w:val="24"/>
          <w:u w:val="single"/>
        </w:rPr>
      </w:pPr>
      <w:r>
        <w:rPr>
          <w:rFonts w:ascii="Times New Roman" w:eastAsia="仿宋_GB2312" w:hint="eastAsia"/>
          <w:color w:val="000000"/>
          <w:sz w:val="24"/>
          <w:szCs w:val="24"/>
        </w:rPr>
        <w:t>固定资产合计</w:t>
      </w:r>
      <w:r w:rsidR="007F1118">
        <w:rPr>
          <w:rFonts w:ascii="Times New Roman" w:eastAsia="仿宋_GB2312" w:hint="eastAsia"/>
          <w:color w:val="000000"/>
          <w:sz w:val="24"/>
          <w:szCs w:val="24"/>
        </w:rPr>
        <w:t>：</w:t>
      </w:r>
      <w:r w:rsidR="006C1539">
        <w:rPr>
          <w:rFonts w:ascii="Times New Roman" w:eastAsia="仿宋_GB2312"/>
          <w:color w:val="000000"/>
          <w:sz w:val="24"/>
          <w:szCs w:val="24"/>
        </w:rPr>
        <w:t xml:space="preserve">      </w:t>
      </w:r>
      <w:r w:rsidR="00EF102D">
        <w:rPr>
          <w:rFonts w:ascii="Times New Roman" w:eastAsia="仿宋_GB2312"/>
          <w:color w:val="000000"/>
          <w:sz w:val="24"/>
          <w:szCs w:val="24"/>
        </w:rPr>
        <w:t xml:space="preserve"> </w:t>
      </w:r>
      <w:r>
        <w:rPr>
          <w:rFonts w:ascii="Times New Roman" w:eastAsia="仿宋_GB2312" w:hint="eastAsia"/>
          <w:color w:val="000000"/>
          <w:sz w:val="24"/>
          <w:szCs w:val="24"/>
        </w:rPr>
        <w:t>流动资产合计</w:t>
      </w:r>
      <w:r w:rsidR="007F1118">
        <w:rPr>
          <w:rFonts w:ascii="Times New Roman" w:eastAsia="仿宋_GB2312" w:hint="eastAsia"/>
          <w:color w:val="000000"/>
          <w:sz w:val="24"/>
          <w:szCs w:val="24"/>
        </w:rPr>
        <w:t>：</w:t>
      </w:r>
    </w:p>
    <w:p w14:paraId="7D9FA97D" w14:textId="640B8BCE" w:rsidR="00B06DF9" w:rsidRDefault="00C17204">
      <w:pPr>
        <w:ind w:firstLine="480"/>
        <w:jc w:val="left"/>
        <w:rPr>
          <w:rFonts w:ascii="Times New Roman" w:eastAsia="仿宋_GB2312"/>
          <w:color w:val="000000"/>
          <w:sz w:val="24"/>
          <w:szCs w:val="24"/>
        </w:rPr>
      </w:pPr>
      <w:r>
        <w:rPr>
          <w:rFonts w:ascii="Times New Roman" w:eastAsia="仿宋_GB2312" w:hint="eastAsia"/>
          <w:color w:val="000000"/>
          <w:sz w:val="24"/>
          <w:szCs w:val="24"/>
        </w:rPr>
        <w:t>长期负债合计</w:t>
      </w:r>
      <w:r w:rsidR="007F1118">
        <w:rPr>
          <w:rFonts w:ascii="Times New Roman" w:eastAsia="仿宋_GB2312" w:hint="eastAsia"/>
          <w:color w:val="000000"/>
          <w:sz w:val="24"/>
          <w:szCs w:val="24"/>
        </w:rPr>
        <w:t>：</w:t>
      </w:r>
      <w:r w:rsidR="006C1539">
        <w:rPr>
          <w:rFonts w:ascii="Times New Roman" w:eastAsia="仿宋_GB2312"/>
          <w:color w:val="000000"/>
          <w:sz w:val="24"/>
          <w:szCs w:val="24"/>
        </w:rPr>
        <w:t xml:space="preserve">       </w:t>
      </w:r>
      <w:r>
        <w:rPr>
          <w:rFonts w:ascii="Times New Roman" w:eastAsia="仿宋_GB2312" w:hint="eastAsia"/>
          <w:color w:val="000000"/>
          <w:sz w:val="24"/>
          <w:szCs w:val="24"/>
        </w:rPr>
        <w:t>流动负债合计</w:t>
      </w:r>
      <w:r w:rsidR="007F1118">
        <w:rPr>
          <w:rFonts w:ascii="Times New Roman" w:eastAsia="仿宋_GB2312" w:hint="eastAsia"/>
          <w:color w:val="000000"/>
          <w:sz w:val="24"/>
          <w:szCs w:val="24"/>
        </w:rPr>
        <w:t>：</w:t>
      </w:r>
    </w:p>
    <w:p w14:paraId="713622C8" w14:textId="70B69B9C" w:rsidR="00B06DF9" w:rsidRDefault="00C17204">
      <w:pPr>
        <w:ind w:firstLine="480"/>
        <w:jc w:val="left"/>
        <w:rPr>
          <w:rFonts w:ascii="Times New Roman" w:eastAsia="仿宋_GB2312"/>
          <w:color w:val="000000"/>
          <w:sz w:val="24"/>
          <w:szCs w:val="24"/>
        </w:rPr>
      </w:pPr>
      <w:r>
        <w:rPr>
          <w:rFonts w:ascii="Times New Roman" w:eastAsia="仿宋_GB2312" w:hint="eastAsia"/>
          <w:color w:val="000000"/>
          <w:sz w:val="24"/>
          <w:szCs w:val="24"/>
        </w:rPr>
        <w:t>（</w:t>
      </w:r>
      <w:r>
        <w:rPr>
          <w:rFonts w:ascii="Times New Roman" w:eastAsia="仿宋_GB2312"/>
          <w:color w:val="000000"/>
          <w:sz w:val="24"/>
          <w:szCs w:val="24"/>
        </w:rPr>
        <w:t>6</w:t>
      </w:r>
      <w:r>
        <w:rPr>
          <w:rFonts w:ascii="Times New Roman" w:eastAsia="仿宋_GB2312" w:hint="eastAsia"/>
          <w:color w:val="000000"/>
          <w:sz w:val="24"/>
          <w:szCs w:val="24"/>
        </w:rPr>
        <w:t>）最近损失表（到</w:t>
      </w:r>
      <w:r w:rsidR="006C1539">
        <w:rPr>
          <w:rFonts w:ascii="Times New Roman" w:eastAsia="仿宋_GB2312" w:hint="eastAsia"/>
          <w:color w:val="000000"/>
          <w:sz w:val="24"/>
          <w:szCs w:val="24"/>
        </w:rPr>
        <w:t xml:space="preserve"> </w:t>
      </w:r>
      <w:r w:rsidR="006C1539">
        <w:rPr>
          <w:rFonts w:ascii="Times New Roman" w:eastAsia="仿宋_GB2312"/>
          <w:color w:val="000000"/>
          <w:sz w:val="24"/>
          <w:szCs w:val="24"/>
        </w:rPr>
        <w:t xml:space="preserve">   </w:t>
      </w:r>
      <w:r w:rsidR="006C1539">
        <w:rPr>
          <w:rFonts w:ascii="Times New Roman" w:eastAsia="仿宋_GB2312" w:hint="eastAsia"/>
          <w:color w:val="000000"/>
          <w:sz w:val="24"/>
          <w:szCs w:val="24"/>
        </w:rPr>
        <w:t>年</w:t>
      </w:r>
      <w:r w:rsidR="006C1539">
        <w:rPr>
          <w:rFonts w:ascii="Times New Roman" w:eastAsia="仿宋_GB2312" w:hint="eastAsia"/>
          <w:color w:val="000000"/>
          <w:sz w:val="24"/>
          <w:szCs w:val="24"/>
        </w:rPr>
        <w:t xml:space="preserve"> </w:t>
      </w:r>
      <w:r w:rsidR="006C1539">
        <w:rPr>
          <w:rFonts w:ascii="Times New Roman" w:eastAsia="仿宋_GB2312"/>
          <w:color w:val="000000"/>
          <w:sz w:val="24"/>
          <w:szCs w:val="24"/>
        </w:rPr>
        <w:t xml:space="preserve">   </w:t>
      </w:r>
      <w:r w:rsidR="006C1539">
        <w:rPr>
          <w:rFonts w:ascii="Times New Roman" w:eastAsia="仿宋_GB2312" w:hint="eastAsia"/>
          <w:color w:val="000000"/>
          <w:sz w:val="24"/>
          <w:szCs w:val="24"/>
        </w:rPr>
        <w:t>月</w:t>
      </w:r>
      <w:r w:rsidR="006C1539">
        <w:rPr>
          <w:rFonts w:ascii="Times New Roman" w:eastAsia="仿宋_GB2312" w:hint="eastAsia"/>
          <w:color w:val="000000"/>
          <w:sz w:val="24"/>
          <w:szCs w:val="24"/>
        </w:rPr>
        <w:t xml:space="preserve"> </w:t>
      </w:r>
      <w:r w:rsidR="006C1539">
        <w:rPr>
          <w:rFonts w:ascii="Times New Roman" w:eastAsia="仿宋_GB2312"/>
          <w:color w:val="000000"/>
          <w:sz w:val="24"/>
          <w:szCs w:val="24"/>
        </w:rPr>
        <w:t xml:space="preserve">   </w:t>
      </w:r>
      <w:r w:rsidR="006C1539">
        <w:rPr>
          <w:rFonts w:ascii="Times New Roman" w:eastAsia="仿宋_GB2312" w:hint="eastAsia"/>
          <w:color w:val="000000"/>
          <w:sz w:val="24"/>
          <w:szCs w:val="24"/>
        </w:rPr>
        <w:t>日</w:t>
      </w:r>
      <w:r w:rsidR="00E530E6">
        <w:rPr>
          <w:rFonts w:ascii="Times New Roman" w:eastAsia="仿宋_GB2312" w:hint="eastAsia"/>
          <w:color w:val="000000"/>
          <w:sz w:val="24"/>
          <w:szCs w:val="24"/>
        </w:rPr>
        <w:t>为止）</w:t>
      </w:r>
    </w:p>
    <w:p w14:paraId="44E154F5" w14:textId="77777777" w:rsidR="00B06DF9" w:rsidRDefault="00C17204">
      <w:pPr>
        <w:pStyle w:val="210"/>
        <w:rPr>
          <w:rFonts w:ascii="Times New Roman" w:eastAsia="仿宋_GB2312" w:cs="Times New Roman"/>
          <w:color w:val="000000"/>
          <w:sz w:val="24"/>
          <w:szCs w:val="24"/>
        </w:rPr>
      </w:pPr>
      <w:r>
        <w:rPr>
          <w:rFonts w:ascii="Times New Roman" w:eastAsia="仿宋_GB2312" w:cs="Times New Roman" w:hint="eastAsia"/>
          <w:color w:val="000000"/>
          <w:sz w:val="24"/>
          <w:szCs w:val="24"/>
        </w:rPr>
        <w:t>本年（期）利润总额累计：</w:t>
      </w:r>
    </w:p>
    <w:p w14:paraId="1385100D" w14:textId="77777777" w:rsidR="00B06DF9" w:rsidRDefault="00C17204">
      <w:pPr>
        <w:pStyle w:val="210"/>
        <w:rPr>
          <w:rFonts w:ascii="Times New Roman" w:eastAsia="仿宋_GB2312" w:cs="Times New Roman"/>
          <w:color w:val="000000"/>
          <w:sz w:val="24"/>
          <w:szCs w:val="24"/>
        </w:rPr>
      </w:pPr>
      <w:r>
        <w:rPr>
          <w:rFonts w:ascii="Times New Roman" w:eastAsia="仿宋_GB2312" w:cs="Times New Roman" w:hint="eastAsia"/>
          <w:color w:val="000000"/>
          <w:sz w:val="24"/>
          <w:szCs w:val="24"/>
        </w:rPr>
        <w:t>本年（期）净利润累计：</w:t>
      </w:r>
    </w:p>
    <w:p w14:paraId="72C57C6A" w14:textId="77777777" w:rsidR="00B06DF9" w:rsidRDefault="00C17204">
      <w:pPr>
        <w:pStyle w:val="210"/>
        <w:rPr>
          <w:rFonts w:ascii="Times New Roman" w:eastAsia="仿宋_GB2312" w:cs="Times New Roman"/>
          <w:color w:val="000000"/>
          <w:sz w:val="24"/>
          <w:szCs w:val="24"/>
        </w:rPr>
      </w:pPr>
      <w:r>
        <w:rPr>
          <w:rFonts w:ascii="Times New Roman" w:eastAsia="仿宋_GB2312" w:cs="Times New Roman"/>
          <w:color w:val="000000"/>
          <w:sz w:val="24"/>
          <w:szCs w:val="24"/>
        </w:rPr>
        <w:t>2</w:t>
      </w:r>
      <w:r>
        <w:rPr>
          <w:rFonts w:ascii="Times New Roman" w:eastAsia="仿宋_GB2312" w:cs="Times New Roman" w:hint="eastAsia"/>
          <w:color w:val="000000"/>
          <w:sz w:val="24"/>
          <w:szCs w:val="24"/>
        </w:rPr>
        <w:t>．我方在此声明，我方具备并满足下列各项条款的规定。本声明如有虚假或不实之处，我方将失去合格供应商资格并愿意接受相应处理。</w:t>
      </w:r>
    </w:p>
    <w:p w14:paraId="2B0356EB" w14:textId="694967A9" w:rsidR="00B06DF9" w:rsidRDefault="00C17204">
      <w:pPr>
        <w:pStyle w:val="210"/>
        <w:rPr>
          <w:rFonts w:ascii="Times New Roman" w:eastAsia="仿宋_GB2312" w:cs="Times New Roman"/>
          <w:color w:val="000000"/>
          <w:sz w:val="24"/>
          <w:szCs w:val="24"/>
        </w:rPr>
      </w:pPr>
      <w:r>
        <w:rPr>
          <w:rFonts w:ascii="Times New Roman" w:eastAsia="仿宋_GB2312" w:cs="Times New Roman" w:hint="eastAsia"/>
          <w:color w:val="000000"/>
          <w:sz w:val="24"/>
          <w:szCs w:val="24"/>
        </w:rPr>
        <w:t>（</w:t>
      </w:r>
      <w:r w:rsidR="00A12A4A">
        <w:rPr>
          <w:rFonts w:ascii="Times New Roman" w:eastAsia="仿宋_GB2312" w:cs="Times New Roman"/>
          <w:color w:val="000000"/>
          <w:sz w:val="24"/>
          <w:szCs w:val="24"/>
        </w:rPr>
        <w:t>1</w:t>
      </w:r>
      <w:r>
        <w:rPr>
          <w:rFonts w:ascii="Times New Roman" w:eastAsia="仿宋_GB2312" w:cs="Times New Roman" w:hint="eastAsia"/>
          <w:color w:val="000000"/>
          <w:sz w:val="24"/>
          <w:szCs w:val="24"/>
        </w:rPr>
        <w:t>）具有良好的商业信誉和健全的财务会计制度；</w:t>
      </w:r>
    </w:p>
    <w:p w14:paraId="03854CEE" w14:textId="401AA32C" w:rsidR="00F823EE" w:rsidRDefault="00F823EE">
      <w:pPr>
        <w:pStyle w:val="210"/>
        <w:rPr>
          <w:rFonts w:ascii="Times New Roman" w:eastAsia="仿宋_GB2312" w:cs="Times New Roman"/>
          <w:color w:val="000000"/>
          <w:sz w:val="24"/>
          <w:szCs w:val="24"/>
        </w:rPr>
      </w:pPr>
      <w:r>
        <w:rPr>
          <w:rFonts w:ascii="Times New Roman" w:eastAsia="仿宋_GB2312" w:cs="Times New Roman" w:hint="eastAsia"/>
          <w:color w:val="000000"/>
          <w:sz w:val="24"/>
          <w:szCs w:val="24"/>
        </w:rPr>
        <w:t>（</w:t>
      </w:r>
      <w:r w:rsidR="00A12A4A">
        <w:rPr>
          <w:rFonts w:ascii="Times New Roman" w:eastAsia="仿宋_GB2312" w:cs="Times New Roman"/>
          <w:color w:val="000000"/>
          <w:sz w:val="24"/>
          <w:szCs w:val="24"/>
        </w:rPr>
        <w:t>2</w:t>
      </w:r>
      <w:r>
        <w:rPr>
          <w:rFonts w:ascii="Times New Roman" w:eastAsia="仿宋_GB2312" w:cs="Times New Roman" w:hint="eastAsia"/>
          <w:color w:val="000000"/>
          <w:sz w:val="24"/>
          <w:szCs w:val="24"/>
        </w:rPr>
        <w:t>）在经营活动中没有重大违法记录；</w:t>
      </w:r>
    </w:p>
    <w:p w14:paraId="3A2A434C" w14:textId="58F2B496" w:rsidR="00B06DF9" w:rsidRDefault="00C17204">
      <w:pPr>
        <w:pStyle w:val="210"/>
        <w:rPr>
          <w:rFonts w:ascii="Times New Roman" w:eastAsia="仿宋_GB2312" w:cs="Times New Roman"/>
          <w:color w:val="000000"/>
          <w:sz w:val="24"/>
          <w:szCs w:val="24"/>
        </w:rPr>
      </w:pPr>
      <w:r>
        <w:rPr>
          <w:rFonts w:ascii="Times New Roman" w:eastAsia="仿宋_GB2312" w:cs="Times New Roman" w:hint="eastAsia"/>
          <w:color w:val="000000"/>
          <w:sz w:val="24"/>
          <w:szCs w:val="24"/>
        </w:rPr>
        <w:t>（</w:t>
      </w:r>
      <w:r w:rsidR="00A12A4A">
        <w:rPr>
          <w:rFonts w:ascii="Times New Roman" w:eastAsia="仿宋_GB2312" w:cs="Times New Roman"/>
          <w:color w:val="000000"/>
          <w:sz w:val="24"/>
          <w:szCs w:val="24"/>
        </w:rPr>
        <w:t>3</w:t>
      </w:r>
      <w:r>
        <w:rPr>
          <w:rFonts w:ascii="Times New Roman" w:eastAsia="仿宋_GB2312" w:cs="Times New Roman" w:hint="eastAsia"/>
          <w:color w:val="000000"/>
          <w:sz w:val="24"/>
          <w:szCs w:val="24"/>
        </w:rPr>
        <w:t>）具有履行合同所必需的</w:t>
      </w:r>
      <w:r w:rsidR="00F823EE">
        <w:rPr>
          <w:rFonts w:ascii="Times New Roman" w:eastAsia="仿宋_GB2312" w:cs="Times New Roman" w:hint="eastAsia"/>
          <w:color w:val="000000"/>
          <w:sz w:val="24"/>
          <w:szCs w:val="24"/>
        </w:rPr>
        <w:t>设备和</w:t>
      </w:r>
      <w:r>
        <w:rPr>
          <w:rFonts w:ascii="Times New Roman" w:eastAsia="仿宋_GB2312" w:cs="Times New Roman" w:hint="eastAsia"/>
          <w:color w:val="000000"/>
          <w:sz w:val="24"/>
          <w:szCs w:val="24"/>
        </w:rPr>
        <w:t>专业技术能力；</w:t>
      </w:r>
    </w:p>
    <w:p w14:paraId="026490DB" w14:textId="7206C404" w:rsidR="00B06DF9" w:rsidRDefault="00C17204">
      <w:pPr>
        <w:pStyle w:val="210"/>
        <w:rPr>
          <w:rFonts w:ascii="Times New Roman" w:eastAsia="仿宋_GB2312" w:cs="Times New Roman"/>
          <w:color w:val="000000"/>
          <w:sz w:val="24"/>
          <w:szCs w:val="24"/>
        </w:rPr>
      </w:pPr>
      <w:r>
        <w:rPr>
          <w:rFonts w:ascii="Times New Roman" w:eastAsia="仿宋_GB2312" w:cs="Times New Roman" w:hint="eastAsia"/>
          <w:color w:val="000000"/>
          <w:sz w:val="24"/>
          <w:szCs w:val="24"/>
        </w:rPr>
        <w:t>（</w:t>
      </w:r>
      <w:r w:rsidR="00A12A4A">
        <w:rPr>
          <w:rFonts w:ascii="Times New Roman" w:eastAsia="仿宋_GB2312" w:cs="Times New Roman"/>
          <w:color w:val="000000"/>
          <w:sz w:val="24"/>
          <w:szCs w:val="24"/>
        </w:rPr>
        <w:t>4</w:t>
      </w:r>
      <w:r>
        <w:rPr>
          <w:rFonts w:ascii="Times New Roman" w:eastAsia="仿宋_GB2312" w:cs="Times New Roman" w:hint="eastAsia"/>
          <w:color w:val="000000"/>
          <w:sz w:val="24"/>
          <w:szCs w:val="24"/>
        </w:rPr>
        <w:t>）有依法缴纳税收和社会保障资金的良好记录</w:t>
      </w:r>
      <w:r w:rsidR="00F823EE">
        <w:rPr>
          <w:rFonts w:ascii="Times New Roman" w:eastAsia="仿宋_GB2312" w:cs="Times New Roman" w:hint="eastAsia"/>
          <w:color w:val="000000"/>
          <w:sz w:val="24"/>
          <w:szCs w:val="24"/>
        </w:rPr>
        <w:t>。</w:t>
      </w:r>
    </w:p>
    <w:p w14:paraId="4BFF276B" w14:textId="77777777" w:rsidR="00B06DF9" w:rsidRDefault="00C17204" w:rsidP="00F823EE">
      <w:pPr>
        <w:pStyle w:val="210"/>
        <w:rPr>
          <w:rFonts w:ascii="Times New Roman" w:eastAsia="仿宋_GB2312"/>
          <w:color w:val="000000"/>
          <w:sz w:val="24"/>
          <w:szCs w:val="24"/>
        </w:rPr>
      </w:pPr>
      <w:r>
        <w:rPr>
          <w:rFonts w:ascii="Times New Roman" w:eastAsia="仿宋_GB2312"/>
          <w:color w:val="000000"/>
          <w:sz w:val="24"/>
          <w:szCs w:val="24"/>
        </w:rPr>
        <w:t>3</w:t>
      </w:r>
      <w:r>
        <w:rPr>
          <w:rFonts w:ascii="Times New Roman" w:eastAsia="仿宋_GB2312" w:hint="eastAsia"/>
          <w:color w:val="000000"/>
          <w:sz w:val="24"/>
          <w:szCs w:val="24"/>
        </w:rPr>
        <w:t>．磋商文件中供应商须知要求提供的其他资格证明文件。</w:t>
      </w:r>
    </w:p>
    <w:p w14:paraId="1698071F" w14:textId="77777777" w:rsidR="00B06DF9" w:rsidRDefault="00C17204">
      <w:pPr>
        <w:pStyle w:val="210"/>
        <w:rPr>
          <w:rFonts w:ascii="Times New Roman" w:eastAsia="仿宋_GB2312" w:cs="Times New Roman"/>
          <w:color w:val="000000"/>
          <w:sz w:val="24"/>
          <w:szCs w:val="24"/>
        </w:rPr>
      </w:pPr>
      <w:r>
        <w:rPr>
          <w:rFonts w:ascii="Times New Roman" w:eastAsia="仿宋_GB2312" w:cs="Times New Roman" w:hint="eastAsia"/>
          <w:color w:val="000000"/>
          <w:sz w:val="24"/>
          <w:szCs w:val="24"/>
        </w:rPr>
        <w:t>我们保证上述声明中的资料和数据是真实的、正确的，我们同意如贵方要求，可以出示相关证明文件。</w:t>
      </w:r>
    </w:p>
    <w:p w14:paraId="6155DC2B" w14:textId="77777777" w:rsidR="00B06DF9" w:rsidRDefault="00C17204">
      <w:pPr>
        <w:widowControl/>
        <w:tabs>
          <w:tab w:val="left" w:pos="5400"/>
        </w:tabs>
        <w:adjustRightInd/>
        <w:spacing w:after="200"/>
        <w:ind w:firstLineChars="1000" w:firstLine="2400"/>
        <w:jc w:val="left"/>
        <w:textAlignment w:val="auto"/>
        <w:rPr>
          <w:rFonts w:ascii="Times New Roman" w:eastAsia="仿宋_GB2312"/>
          <w:sz w:val="24"/>
          <w:szCs w:val="24"/>
          <w:u w:val="single"/>
          <w:lang w:bidi="en-US"/>
        </w:rPr>
      </w:pPr>
      <w:r>
        <w:rPr>
          <w:rFonts w:ascii="Times New Roman" w:eastAsia="仿宋_GB2312" w:hint="eastAsia"/>
          <w:sz w:val="24"/>
          <w:szCs w:val="24"/>
          <w:lang w:bidi="en-US"/>
        </w:rPr>
        <w:t>供应商名称（盖公章）：</w:t>
      </w:r>
    </w:p>
    <w:p w14:paraId="35EC4865" w14:textId="02849C93" w:rsidR="00B06DF9" w:rsidRDefault="00C17204">
      <w:pPr>
        <w:widowControl/>
        <w:tabs>
          <w:tab w:val="left" w:pos="5400"/>
        </w:tabs>
        <w:adjustRightInd/>
        <w:spacing w:after="200"/>
        <w:ind w:firstLineChars="1000" w:firstLine="2400"/>
        <w:jc w:val="left"/>
        <w:textAlignment w:val="auto"/>
        <w:rPr>
          <w:rFonts w:ascii="Times New Roman" w:eastAsia="仿宋_GB2312"/>
          <w:sz w:val="24"/>
          <w:szCs w:val="24"/>
          <w:u w:val="single"/>
          <w:lang w:bidi="en-US"/>
        </w:rPr>
      </w:pPr>
      <w:r>
        <w:rPr>
          <w:rFonts w:ascii="Times New Roman" w:eastAsia="仿宋_GB2312" w:hint="eastAsia"/>
          <w:sz w:val="24"/>
          <w:szCs w:val="24"/>
          <w:lang w:bidi="en-US"/>
        </w:rPr>
        <w:t>法定代表人</w:t>
      </w:r>
      <w:r w:rsidR="00A12A4A">
        <w:rPr>
          <w:rFonts w:ascii="Times New Roman" w:eastAsia="仿宋_GB2312" w:hint="eastAsia"/>
          <w:sz w:val="24"/>
          <w:szCs w:val="24"/>
          <w:lang w:bidi="en-US"/>
        </w:rPr>
        <w:t>或负责人</w:t>
      </w:r>
      <w:r>
        <w:rPr>
          <w:rFonts w:ascii="Times New Roman" w:eastAsia="仿宋_GB2312" w:hint="eastAsia"/>
          <w:sz w:val="24"/>
          <w:szCs w:val="24"/>
          <w:lang w:bidi="en-US"/>
        </w:rPr>
        <w:t>或授权代理人：（签字或印鉴）</w:t>
      </w:r>
    </w:p>
    <w:p w14:paraId="44A21E50" w14:textId="2B28E6B3" w:rsidR="00B06DF9" w:rsidRDefault="00C17204">
      <w:pPr>
        <w:ind w:firstLineChars="1000" w:firstLine="2400"/>
        <w:rPr>
          <w:rFonts w:ascii="Times New Roman" w:eastAsia="仿宋_GB2312"/>
          <w:color w:val="000000"/>
          <w:sz w:val="24"/>
          <w:szCs w:val="24"/>
        </w:rPr>
      </w:pPr>
      <w:r>
        <w:rPr>
          <w:rFonts w:ascii="Times New Roman" w:eastAsia="仿宋_GB2312" w:hint="eastAsia"/>
          <w:sz w:val="24"/>
          <w:szCs w:val="24"/>
          <w:lang w:bidi="en-US"/>
        </w:rPr>
        <w:t>日期：</w:t>
      </w:r>
      <w:r>
        <w:rPr>
          <w:rFonts w:ascii="Times New Roman" w:eastAsia="仿宋_GB2312" w:hint="eastAsia"/>
          <w:sz w:val="24"/>
          <w:szCs w:val="24"/>
          <w:lang w:bidi="en-US"/>
        </w:rPr>
        <w:t xml:space="preserve"> </w:t>
      </w:r>
      <w:r w:rsidR="00EF102D">
        <w:rPr>
          <w:rFonts w:ascii="Times New Roman" w:eastAsia="仿宋_GB2312"/>
          <w:sz w:val="24"/>
          <w:szCs w:val="24"/>
          <w:lang w:bidi="en-US"/>
        </w:rPr>
        <w:t xml:space="preserve">  </w:t>
      </w:r>
      <w:r>
        <w:rPr>
          <w:rFonts w:ascii="Times New Roman" w:eastAsia="仿宋_GB2312" w:hint="eastAsia"/>
          <w:sz w:val="24"/>
          <w:szCs w:val="24"/>
          <w:lang w:bidi="en-US"/>
        </w:rPr>
        <w:t>年</w:t>
      </w:r>
      <w:r>
        <w:rPr>
          <w:rFonts w:ascii="Times New Roman" w:eastAsia="仿宋_GB2312" w:hint="eastAsia"/>
          <w:sz w:val="24"/>
          <w:szCs w:val="24"/>
          <w:lang w:bidi="en-US"/>
        </w:rPr>
        <w:t xml:space="preserve"> </w:t>
      </w:r>
      <w:r w:rsidR="00EF102D">
        <w:rPr>
          <w:rFonts w:ascii="Times New Roman" w:eastAsia="仿宋_GB2312"/>
          <w:sz w:val="24"/>
          <w:szCs w:val="24"/>
          <w:lang w:bidi="en-US"/>
        </w:rPr>
        <w:t xml:space="preserve">  </w:t>
      </w:r>
      <w:r>
        <w:rPr>
          <w:rFonts w:ascii="Times New Roman" w:eastAsia="仿宋_GB2312" w:hint="eastAsia"/>
          <w:sz w:val="24"/>
          <w:szCs w:val="24"/>
          <w:lang w:bidi="en-US"/>
        </w:rPr>
        <w:t>月</w:t>
      </w:r>
      <w:r w:rsidR="00EF102D">
        <w:rPr>
          <w:rFonts w:ascii="Times New Roman" w:eastAsia="仿宋_GB2312" w:hint="eastAsia"/>
          <w:sz w:val="24"/>
          <w:szCs w:val="24"/>
          <w:lang w:bidi="en-US"/>
        </w:rPr>
        <w:t xml:space="preserve"> </w:t>
      </w:r>
      <w:r>
        <w:rPr>
          <w:rFonts w:ascii="Times New Roman" w:eastAsia="仿宋_GB2312" w:hint="eastAsia"/>
          <w:sz w:val="24"/>
          <w:szCs w:val="24"/>
          <w:lang w:bidi="en-US"/>
        </w:rPr>
        <w:t xml:space="preserve"> </w:t>
      </w:r>
      <w:r>
        <w:rPr>
          <w:rFonts w:ascii="Times New Roman" w:eastAsia="仿宋_GB2312" w:hint="eastAsia"/>
          <w:sz w:val="24"/>
          <w:szCs w:val="24"/>
          <w:lang w:bidi="en-US"/>
        </w:rPr>
        <w:t>日</w:t>
      </w:r>
    </w:p>
    <w:p w14:paraId="17CC1F2E" w14:textId="77777777" w:rsidR="00A1202D" w:rsidRDefault="00A1202D" w:rsidP="009E7966">
      <w:pPr>
        <w:ind w:firstLineChars="0" w:firstLine="0"/>
        <w:jc w:val="left"/>
        <w:outlineLvl w:val="1"/>
        <w:rPr>
          <w:rFonts w:ascii="仿宋_GB2312" w:eastAsia="仿宋_GB2312"/>
          <w:sz w:val="24"/>
        </w:rPr>
      </w:pPr>
      <w:bookmarkStart w:id="67" w:name="_Hlt26955064"/>
      <w:bookmarkStart w:id="68" w:name="_格式2__法定代表人授权书"/>
      <w:bookmarkStart w:id="69" w:name="_Hlt26955054"/>
      <w:bookmarkStart w:id="70" w:name="_Hlt24879081"/>
      <w:bookmarkStart w:id="71" w:name="_Hlt26671372"/>
      <w:bookmarkStart w:id="72" w:name="_Hlt26609391"/>
      <w:bookmarkStart w:id="73" w:name="_Hlt26782999"/>
      <w:bookmarkStart w:id="74" w:name="_Hlt13044403"/>
      <w:bookmarkStart w:id="75" w:name="_Hlt26671343"/>
      <w:bookmarkStart w:id="76" w:name="_Hlt26609389"/>
      <w:bookmarkStart w:id="77" w:name="_Hlt26955056"/>
      <w:bookmarkStart w:id="78" w:name="_Hlt26580838"/>
      <w:bookmarkStart w:id="79" w:name="_Hlt26671374"/>
      <w:bookmarkStart w:id="80" w:name="_Hlt194220997"/>
      <w:bookmarkStart w:id="81" w:name="_Hlt26955066"/>
      <w:bookmarkStart w:id="82" w:name="_Toc26554095"/>
      <w:bookmarkStart w:id="83" w:name="_Toc22356580"/>
      <w:bookmarkStart w:id="84" w:name="_Toc23828478"/>
      <w:bookmarkStart w:id="85" w:name="_Toc120614283"/>
      <w:bookmarkStart w:id="86" w:name="_Toc460901585"/>
      <w:bookmarkStart w:id="87" w:name="_Toc49090577"/>
      <w:bookmarkStart w:id="88" w:name="_Toc513029276"/>
      <w:bookmarkEnd w:id="60"/>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1A71B1D1" w14:textId="77777777" w:rsidR="00B06DF9" w:rsidRDefault="00C17204" w:rsidP="009E7966">
      <w:pPr>
        <w:ind w:firstLineChars="0" w:firstLine="0"/>
        <w:jc w:val="left"/>
        <w:outlineLvl w:val="1"/>
        <w:rPr>
          <w:rFonts w:ascii="仿宋_GB2312" w:eastAsia="仿宋_GB2312"/>
          <w:sz w:val="24"/>
        </w:rPr>
      </w:pPr>
      <w:r>
        <w:rPr>
          <w:rFonts w:ascii="仿宋_GB2312" w:eastAsia="仿宋_GB2312" w:hint="eastAsia"/>
          <w:sz w:val="24"/>
        </w:rPr>
        <w:lastRenderedPageBreak/>
        <w:t>附件7</w:t>
      </w:r>
    </w:p>
    <w:p w14:paraId="685D3EF1" w14:textId="7C8B5109" w:rsidR="00A831DF" w:rsidRDefault="00A831DF" w:rsidP="00A64C8D">
      <w:pPr>
        <w:ind w:firstLineChars="83" w:firstLine="199"/>
        <w:jc w:val="center"/>
        <w:outlineLvl w:val="1"/>
        <w:rPr>
          <w:rFonts w:ascii="仿宋_GB2312" w:eastAsia="仿宋_GB2312"/>
          <w:sz w:val="24"/>
        </w:rPr>
      </w:pPr>
      <w:r>
        <w:rPr>
          <w:rFonts w:ascii="仿宋_GB2312" w:eastAsia="仿宋_GB2312"/>
          <w:sz w:val="24"/>
        </w:rPr>
        <w:t>非联合体响应声明</w:t>
      </w:r>
    </w:p>
    <w:p w14:paraId="07B0AFEC" w14:textId="197176D5" w:rsidR="00A831DF" w:rsidRDefault="00A831DF" w:rsidP="00A64C8D">
      <w:pPr>
        <w:ind w:firstLineChars="0" w:firstLine="0"/>
        <w:outlineLvl w:val="1"/>
        <w:rPr>
          <w:rFonts w:ascii="仿宋_GB2312" w:eastAsia="仿宋_GB2312"/>
          <w:sz w:val="24"/>
        </w:rPr>
      </w:pPr>
      <w:r>
        <w:rPr>
          <w:rFonts w:ascii="Times New Roman" w:eastAsia="仿宋_GB2312" w:hint="eastAsia"/>
          <w:color w:val="000000"/>
          <w:sz w:val="24"/>
          <w:szCs w:val="24"/>
        </w:rPr>
        <w:t>致：</w:t>
      </w:r>
      <w:r>
        <w:rPr>
          <w:rFonts w:ascii="仿宋_GB2312" w:eastAsia="仿宋_GB2312"/>
          <w:sz w:val="24"/>
        </w:rPr>
        <w:t>广州中山大学科技园有限公司</w:t>
      </w:r>
      <w:r>
        <w:rPr>
          <w:rFonts w:ascii="仿宋_GB2312" w:eastAsia="仿宋_GB2312" w:hint="eastAsia"/>
          <w:sz w:val="24"/>
        </w:rPr>
        <w:t>：</w:t>
      </w:r>
    </w:p>
    <w:p w14:paraId="35771790" w14:textId="7DF81243" w:rsidR="00A831DF" w:rsidRDefault="00A831DF" w:rsidP="00A64C8D">
      <w:pPr>
        <w:ind w:firstLine="480"/>
        <w:rPr>
          <w:rFonts w:ascii="仿宋_GB2312" w:eastAsia="仿宋_GB2312"/>
          <w:sz w:val="24"/>
        </w:rPr>
      </w:pPr>
      <w:r>
        <w:rPr>
          <w:rFonts w:ascii="仿宋_GB2312" w:eastAsia="仿宋_GB2312"/>
          <w:sz w:val="24"/>
        </w:rPr>
        <w:t>本公司作为本次</w:t>
      </w:r>
      <w:r w:rsidR="00A12A4A">
        <w:rPr>
          <w:rFonts w:ascii="仿宋_GB2312" w:eastAsia="仿宋_GB2312"/>
          <w:sz w:val="24"/>
        </w:rPr>
        <w:t>中山大学科技园</w:t>
      </w:r>
      <w:r w:rsidR="00A12A4A">
        <w:rPr>
          <w:rFonts w:ascii="Times New Roman" w:eastAsia="仿宋_GB2312" w:hint="eastAsia"/>
          <w:color w:val="000000"/>
          <w:sz w:val="24"/>
          <w:szCs w:val="24"/>
        </w:rPr>
        <w:t>无线网络建设服务</w:t>
      </w:r>
      <w:r>
        <w:rPr>
          <w:rFonts w:ascii="仿宋_GB2312" w:eastAsia="仿宋_GB2312"/>
          <w:sz w:val="24"/>
        </w:rPr>
        <w:t>项目磋商的供应商</w:t>
      </w:r>
      <w:r>
        <w:rPr>
          <w:rFonts w:ascii="仿宋_GB2312" w:eastAsia="仿宋_GB2312" w:hint="eastAsia"/>
          <w:sz w:val="24"/>
        </w:rPr>
        <w:t>，</w:t>
      </w:r>
      <w:r>
        <w:rPr>
          <w:rFonts w:ascii="仿宋_GB2312" w:eastAsia="仿宋_GB2312"/>
          <w:sz w:val="24"/>
        </w:rPr>
        <w:t>根据文件要求</w:t>
      </w:r>
      <w:r>
        <w:rPr>
          <w:rFonts w:ascii="仿宋_GB2312" w:eastAsia="仿宋_GB2312" w:hint="eastAsia"/>
          <w:sz w:val="24"/>
        </w:rPr>
        <w:t>，</w:t>
      </w:r>
      <w:r>
        <w:rPr>
          <w:rFonts w:ascii="仿宋_GB2312" w:eastAsia="仿宋_GB2312"/>
          <w:sz w:val="24"/>
        </w:rPr>
        <w:t>现郑重声明如下</w:t>
      </w:r>
      <w:r>
        <w:rPr>
          <w:rFonts w:ascii="仿宋_GB2312" w:eastAsia="仿宋_GB2312" w:hint="eastAsia"/>
          <w:sz w:val="24"/>
        </w:rPr>
        <w:t>：</w:t>
      </w:r>
    </w:p>
    <w:p w14:paraId="432FCC96" w14:textId="5A00BF2D" w:rsidR="00A831DF" w:rsidRDefault="00A831DF" w:rsidP="00A64C8D">
      <w:pPr>
        <w:ind w:firstLine="480"/>
        <w:rPr>
          <w:rFonts w:ascii="仿宋_GB2312" w:eastAsia="仿宋_GB2312"/>
          <w:sz w:val="24"/>
        </w:rPr>
      </w:pPr>
      <w:r>
        <w:rPr>
          <w:rFonts w:ascii="仿宋_GB2312" w:eastAsia="仿宋_GB2312"/>
          <w:sz w:val="24"/>
        </w:rPr>
        <w:t>本公司参加本次</w:t>
      </w:r>
      <w:r w:rsidR="003736D0">
        <w:rPr>
          <w:rFonts w:ascii="仿宋_GB2312" w:eastAsia="仿宋_GB2312"/>
          <w:sz w:val="24"/>
        </w:rPr>
        <w:t>中山大学科技园</w:t>
      </w:r>
      <w:r w:rsidR="003736D0">
        <w:rPr>
          <w:rFonts w:ascii="Times New Roman" w:eastAsia="仿宋_GB2312" w:hint="eastAsia"/>
          <w:color w:val="000000"/>
          <w:sz w:val="24"/>
          <w:szCs w:val="24"/>
        </w:rPr>
        <w:t>无线网络建设服务</w:t>
      </w:r>
      <w:r>
        <w:rPr>
          <w:rFonts w:ascii="仿宋_GB2312" w:eastAsia="仿宋_GB2312"/>
          <w:sz w:val="24"/>
        </w:rPr>
        <w:t>项目磋商为非联合体</w:t>
      </w:r>
      <w:r>
        <w:rPr>
          <w:rFonts w:ascii="仿宋_GB2312" w:eastAsia="仿宋_GB2312" w:hint="eastAsia"/>
          <w:sz w:val="24"/>
        </w:rPr>
        <w:t>。</w:t>
      </w:r>
    </w:p>
    <w:p w14:paraId="4B9FCFAB" w14:textId="3568A88E" w:rsidR="00A831DF" w:rsidRDefault="00A831DF" w:rsidP="00A64C8D">
      <w:pPr>
        <w:ind w:firstLine="480"/>
        <w:rPr>
          <w:rFonts w:ascii="仿宋_GB2312" w:eastAsia="仿宋_GB2312"/>
          <w:sz w:val="24"/>
        </w:rPr>
      </w:pPr>
      <w:r>
        <w:rPr>
          <w:rFonts w:ascii="仿宋_GB2312" w:eastAsia="仿宋_GB2312"/>
          <w:sz w:val="24"/>
        </w:rPr>
        <w:t>本公司对上述声明的内容事项真实性负责</w:t>
      </w:r>
      <w:r>
        <w:rPr>
          <w:rFonts w:ascii="仿宋_GB2312" w:eastAsia="仿宋_GB2312" w:hint="eastAsia"/>
          <w:sz w:val="24"/>
        </w:rPr>
        <w:t>。如经查实上述声明的内容事项存在虚假，本公司愿意接受以提交虚假材料谋取成交的法律责任。</w:t>
      </w:r>
    </w:p>
    <w:p w14:paraId="0B172D1A" w14:textId="77777777" w:rsidR="00A831DF" w:rsidRDefault="00A831DF" w:rsidP="00A64C8D">
      <w:pPr>
        <w:ind w:firstLineChars="83" w:firstLine="199"/>
        <w:outlineLvl w:val="1"/>
        <w:rPr>
          <w:rFonts w:ascii="仿宋_GB2312" w:eastAsia="仿宋_GB2312"/>
          <w:sz w:val="24"/>
        </w:rPr>
      </w:pPr>
    </w:p>
    <w:p w14:paraId="1329E5F0" w14:textId="77777777" w:rsidR="00A831DF" w:rsidRDefault="00A831DF" w:rsidP="00A64C8D">
      <w:pPr>
        <w:ind w:firstLineChars="83" w:firstLine="199"/>
        <w:outlineLvl w:val="1"/>
        <w:rPr>
          <w:rFonts w:ascii="仿宋_GB2312" w:eastAsia="仿宋_GB2312"/>
          <w:sz w:val="24"/>
        </w:rPr>
      </w:pPr>
    </w:p>
    <w:p w14:paraId="4966D119" w14:textId="77777777" w:rsidR="00A831DF" w:rsidRDefault="00A831DF" w:rsidP="00A64C8D">
      <w:pPr>
        <w:ind w:firstLineChars="83" w:firstLine="199"/>
        <w:outlineLvl w:val="1"/>
        <w:rPr>
          <w:rFonts w:ascii="仿宋_GB2312" w:eastAsia="仿宋_GB2312"/>
          <w:sz w:val="24"/>
        </w:rPr>
      </w:pPr>
    </w:p>
    <w:p w14:paraId="08708CAB" w14:textId="554D0917" w:rsidR="00A831DF" w:rsidRDefault="00A831DF" w:rsidP="00A64C8D">
      <w:pPr>
        <w:ind w:firstLineChars="1683" w:firstLine="4039"/>
        <w:outlineLvl w:val="1"/>
        <w:rPr>
          <w:rFonts w:ascii="仿宋_GB2312" w:eastAsia="仿宋_GB2312"/>
          <w:sz w:val="24"/>
        </w:rPr>
      </w:pPr>
      <w:r>
        <w:rPr>
          <w:rFonts w:ascii="仿宋_GB2312" w:eastAsia="仿宋_GB2312"/>
          <w:sz w:val="24"/>
        </w:rPr>
        <w:t>供应商授权代表姓名</w:t>
      </w:r>
      <w:r>
        <w:rPr>
          <w:rFonts w:ascii="仿宋_GB2312" w:eastAsia="仿宋_GB2312" w:hint="eastAsia"/>
          <w:sz w:val="24"/>
        </w:rPr>
        <w:t>（签字）：</w:t>
      </w:r>
    </w:p>
    <w:p w14:paraId="07628A3B" w14:textId="0D41A1E1" w:rsidR="00A831DF" w:rsidRDefault="00A831DF" w:rsidP="00A64C8D">
      <w:pPr>
        <w:ind w:firstLineChars="1683" w:firstLine="4039"/>
        <w:outlineLvl w:val="1"/>
        <w:rPr>
          <w:rFonts w:ascii="仿宋_GB2312" w:eastAsia="仿宋_GB2312"/>
          <w:sz w:val="24"/>
        </w:rPr>
      </w:pPr>
      <w:r>
        <w:rPr>
          <w:rFonts w:ascii="仿宋_GB2312" w:eastAsia="仿宋_GB2312"/>
          <w:sz w:val="24"/>
        </w:rPr>
        <w:t>供应商名称</w:t>
      </w:r>
      <w:r>
        <w:rPr>
          <w:rFonts w:ascii="仿宋_GB2312" w:eastAsia="仿宋_GB2312" w:hint="eastAsia"/>
          <w:sz w:val="24"/>
        </w:rPr>
        <w:t>（公章）：</w:t>
      </w:r>
    </w:p>
    <w:p w14:paraId="29EBF8DA" w14:textId="531F3798" w:rsidR="00A831DF" w:rsidRDefault="00A831DF" w:rsidP="00A64C8D">
      <w:pPr>
        <w:ind w:firstLineChars="1683" w:firstLine="4039"/>
        <w:outlineLvl w:val="1"/>
        <w:rPr>
          <w:rFonts w:ascii="仿宋_GB2312" w:eastAsia="仿宋_GB2312"/>
          <w:sz w:val="24"/>
        </w:rPr>
      </w:pPr>
      <w:r>
        <w:rPr>
          <w:rFonts w:ascii="仿宋_GB2312" w:eastAsia="仿宋_GB2312"/>
          <w:sz w:val="24"/>
        </w:rPr>
        <w:t>日期</w:t>
      </w:r>
      <w:r>
        <w:rPr>
          <w:rFonts w:ascii="仿宋_GB2312" w:eastAsia="仿宋_GB2312" w:hint="eastAsia"/>
          <w:sz w:val="24"/>
        </w:rPr>
        <w:t xml:space="preserve">： </w:t>
      </w:r>
      <w:r>
        <w:rPr>
          <w:rFonts w:ascii="仿宋_GB2312" w:eastAsia="仿宋_GB2312"/>
          <w:sz w:val="24"/>
        </w:rPr>
        <w:t xml:space="preserve"> 年</w:t>
      </w:r>
      <w:r>
        <w:rPr>
          <w:rFonts w:ascii="仿宋_GB2312" w:eastAsia="仿宋_GB2312" w:hint="eastAsia"/>
          <w:sz w:val="24"/>
        </w:rPr>
        <w:t xml:space="preserve"> </w:t>
      </w:r>
      <w:r>
        <w:rPr>
          <w:rFonts w:ascii="仿宋_GB2312" w:eastAsia="仿宋_GB2312"/>
          <w:sz w:val="24"/>
        </w:rPr>
        <w:t xml:space="preserve"> 月</w:t>
      </w:r>
      <w:r>
        <w:rPr>
          <w:rFonts w:ascii="仿宋_GB2312" w:eastAsia="仿宋_GB2312" w:hint="eastAsia"/>
          <w:sz w:val="24"/>
        </w:rPr>
        <w:t xml:space="preserve"> </w:t>
      </w:r>
      <w:r>
        <w:rPr>
          <w:rFonts w:ascii="仿宋_GB2312" w:eastAsia="仿宋_GB2312"/>
          <w:sz w:val="24"/>
        </w:rPr>
        <w:t xml:space="preserve"> 日</w:t>
      </w:r>
    </w:p>
    <w:p w14:paraId="525CC3D6" w14:textId="77777777" w:rsidR="00A831DF" w:rsidRDefault="00A831DF">
      <w:pPr>
        <w:ind w:firstLine="480"/>
        <w:jc w:val="center"/>
        <w:outlineLvl w:val="1"/>
        <w:rPr>
          <w:rFonts w:ascii="仿宋_GB2312" w:eastAsia="仿宋_GB2312"/>
          <w:sz w:val="24"/>
        </w:rPr>
      </w:pPr>
    </w:p>
    <w:p w14:paraId="3319A7DC" w14:textId="77777777" w:rsidR="00A831DF" w:rsidRDefault="00A831DF">
      <w:pPr>
        <w:ind w:firstLine="480"/>
        <w:jc w:val="center"/>
        <w:outlineLvl w:val="1"/>
        <w:rPr>
          <w:rFonts w:ascii="仿宋_GB2312" w:eastAsia="仿宋_GB2312"/>
          <w:sz w:val="24"/>
        </w:rPr>
      </w:pPr>
    </w:p>
    <w:p w14:paraId="7A49817A" w14:textId="77777777" w:rsidR="00A831DF" w:rsidRDefault="00A831DF">
      <w:pPr>
        <w:ind w:firstLine="480"/>
        <w:jc w:val="center"/>
        <w:outlineLvl w:val="1"/>
        <w:rPr>
          <w:rFonts w:ascii="仿宋_GB2312" w:eastAsia="仿宋_GB2312"/>
          <w:sz w:val="24"/>
        </w:rPr>
      </w:pPr>
    </w:p>
    <w:p w14:paraId="70F92E5D" w14:textId="77777777" w:rsidR="00A831DF" w:rsidRDefault="00A831DF">
      <w:pPr>
        <w:ind w:firstLine="480"/>
        <w:jc w:val="center"/>
        <w:outlineLvl w:val="1"/>
        <w:rPr>
          <w:rFonts w:ascii="仿宋_GB2312" w:eastAsia="仿宋_GB2312"/>
          <w:sz w:val="24"/>
        </w:rPr>
      </w:pPr>
    </w:p>
    <w:p w14:paraId="2274882B" w14:textId="77777777" w:rsidR="00A831DF" w:rsidRDefault="00A831DF">
      <w:pPr>
        <w:ind w:firstLine="480"/>
        <w:jc w:val="center"/>
        <w:outlineLvl w:val="1"/>
        <w:rPr>
          <w:rFonts w:ascii="仿宋_GB2312" w:eastAsia="仿宋_GB2312"/>
          <w:sz w:val="24"/>
        </w:rPr>
      </w:pPr>
    </w:p>
    <w:p w14:paraId="6B98A020" w14:textId="77777777" w:rsidR="00A831DF" w:rsidRDefault="00A831DF">
      <w:pPr>
        <w:ind w:firstLine="480"/>
        <w:jc w:val="center"/>
        <w:outlineLvl w:val="1"/>
        <w:rPr>
          <w:rFonts w:ascii="仿宋_GB2312" w:eastAsia="仿宋_GB2312"/>
          <w:sz w:val="24"/>
        </w:rPr>
      </w:pPr>
    </w:p>
    <w:p w14:paraId="5943E8E7" w14:textId="77777777" w:rsidR="00A831DF" w:rsidRDefault="00A831DF">
      <w:pPr>
        <w:ind w:firstLine="480"/>
        <w:jc w:val="center"/>
        <w:outlineLvl w:val="1"/>
        <w:rPr>
          <w:rFonts w:ascii="仿宋_GB2312" w:eastAsia="仿宋_GB2312"/>
          <w:sz w:val="24"/>
        </w:rPr>
      </w:pPr>
    </w:p>
    <w:p w14:paraId="1D4ADABC" w14:textId="77777777" w:rsidR="00A831DF" w:rsidRDefault="00A831DF">
      <w:pPr>
        <w:ind w:firstLine="480"/>
        <w:jc w:val="center"/>
        <w:outlineLvl w:val="1"/>
        <w:rPr>
          <w:rFonts w:ascii="仿宋_GB2312" w:eastAsia="仿宋_GB2312"/>
          <w:sz w:val="24"/>
        </w:rPr>
      </w:pPr>
    </w:p>
    <w:p w14:paraId="5BB61897" w14:textId="77777777" w:rsidR="00A831DF" w:rsidRDefault="00A831DF">
      <w:pPr>
        <w:ind w:firstLine="480"/>
        <w:jc w:val="center"/>
        <w:outlineLvl w:val="1"/>
        <w:rPr>
          <w:rFonts w:ascii="仿宋_GB2312" w:eastAsia="仿宋_GB2312"/>
          <w:sz w:val="24"/>
        </w:rPr>
      </w:pPr>
    </w:p>
    <w:p w14:paraId="73DA3ED4" w14:textId="77777777" w:rsidR="00A831DF" w:rsidRDefault="00A831DF">
      <w:pPr>
        <w:ind w:firstLine="480"/>
        <w:jc w:val="center"/>
        <w:outlineLvl w:val="1"/>
        <w:rPr>
          <w:rFonts w:ascii="仿宋_GB2312" w:eastAsia="仿宋_GB2312"/>
          <w:sz w:val="24"/>
        </w:rPr>
      </w:pPr>
    </w:p>
    <w:p w14:paraId="16A95363" w14:textId="77777777" w:rsidR="00A831DF" w:rsidRDefault="00A831DF">
      <w:pPr>
        <w:ind w:firstLine="480"/>
        <w:jc w:val="center"/>
        <w:outlineLvl w:val="1"/>
        <w:rPr>
          <w:rFonts w:ascii="仿宋_GB2312" w:eastAsia="仿宋_GB2312"/>
          <w:sz w:val="24"/>
        </w:rPr>
      </w:pPr>
    </w:p>
    <w:p w14:paraId="78F0C6EA" w14:textId="77777777" w:rsidR="00A831DF" w:rsidRDefault="00A831DF">
      <w:pPr>
        <w:ind w:firstLine="480"/>
        <w:jc w:val="center"/>
        <w:outlineLvl w:val="1"/>
        <w:rPr>
          <w:rFonts w:ascii="仿宋_GB2312" w:eastAsia="仿宋_GB2312"/>
          <w:sz w:val="24"/>
        </w:rPr>
      </w:pPr>
    </w:p>
    <w:p w14:paraId="534FB261" w14:textId="77777777" w:rsidR="00A831DF" w:rsidRDefault="00A831DF">
      <w:pPr>
        <w:ind w:firstLine="480"/>
        <w:jc w:val="center"/>
        <w:outlineLvl w:val="1"/>
        <w:rPr>
          <w:rFonts w:ascii="仿宋_GB2312" w:eastAsia="仿宋_GB2312"/>
          <w:sz w:val="24"/>
        </w:rPr>
      </w:pPr>
    </w:p>
    <w:p w14:paraId="337B086F" w14:textId="77777777" w:rsidR="00A831DF" w:rsidRDefault="00A831DF">
      <w:pPr>
        <w:ind w:firstLine="480"/>
        <w:jc w:val="center"/>
        <w:outlineLvl w:val="1"/>
        <w:rPr>
          <w:rFonts w:ascii="仿宋_GB2312" w:eastAsia="仿宋_GB2312"/>
          <w:sz w:val="24"/>
        </w:rPr>
      </w:pPr>
    </w:p>
    <w:p w14:paraId="0AF7F05C" w14:textId="77777777" w:rsidR="00A831DF" w:rsidRDefault="00A831DF">
      <w:pPr>
        <w:ind w:firstLine="480"/>
        <w:jc w:val="center"/>
        <w:outlineLvl w:val="1"/>
        <w:rPr>
          <w:rFonts w:ascii="仿宋_GB2312" w:eastAsia="仿宋_GB2312"/>
          <w:sz w:val="24"/>
        </w:rPr>
      </w:pPr>
    </w:p>
    <w:p w14:paraId="350752AE" w14:textId="77777777" w:rsidR="004A745D" w:rsidRDefault="004A745D" w:rsidP="00A64C8D">
      <w:pPr>
        <w:ind w:firstLineChars="0" w:firstLine="0"/>
        <w:outlineLvl w:val="1"/>
        <w:rPr>
          <w:rFonts w:ascii="仿宋_GB2312" w:eastAsia="仿宋_GB2312"/>
          <w:sz w:val="24"/>
        </w:rPr>
        <w:sectPr w:rsidR="004A745D">
          <w:footnotePr>
            <w:numFmt w:val="decimalEnclosedCircleChinese"/>
          </w:footnotePr>
          <w:pgSz w:w="11906" w:h="16838"/>
          <w:pgMar w:top="1418" w:right="1418" w:bottom="1418" w:left="1418" w:header="567" w:footer="567" w:gutter="0"/>
          <w:cols w:space="720"/>
          <w:docGrid w:linePitch="381"/>
        </w:sectPr>
      </w:pPr>
    </w:p>
    <w:p w14:paraId="6FC05C2F" w14:textId="3D77B92A" w:rsidR="003E0F62" w:rsidRDefault="003E0F62" w:rsidP="00A64C8D">
      <w:pPr>
        <w:ind w:firstLineChars="0" w:firstLine="0"/>
        <w:outlineLvl w:val="1"/>
        <w:rPr>
          <w:rFonts w:ascii="仿宋_GB2312" w:eastAsia="仿宋_GB2312"/>
          <w:sz w:val="24"/>
        </w:rPr>
      </w:pPr>
      <w:r>
        <w:rPr>
          <w:rFonts w:ascii="仿宋_GB2312" w:eastAsia="仿宋_GB2312"/>
          <w:sz w:val="24"/>
        </w:rPr>
        <w:lastRenderedPageBreak/>
        <w:t>附件</w:t>
      </w:r>
      <w:r>
        <w:rPr>
          <w:rFonts w:ascii="仿宋_GB2312" w:eastAsia="仿宋_GB2312" w:hint="eastAsia"/>
          <w:sz w:val="24"/>
        </w:rPr>
        <w:t>8</w:t>
      </w:r>
    </w:p>
    <w:p w14:paraId="62647582" w14:textId="5C517A3B" w:rsidR="003E0F62" w:rsidRDefault="003E0F62" w:rsidP="003E0F62">
      <w:pPr>
        <w:ind w:firstLineChars="0" w:firstLine="0"/>
        <w:jc w:val="center"/>
        <w:outlineLvl w:val="1"/>
        <w:rPr>
          <w:rFonts w:ascii="仿宋_GB2312" w:eastAsia="仿宋_GB2312"/>
          <w:sz w:val="24"/>
        </w:rPr>
      </w:pPr>
      <w:r w:rsidRPr="003E0F62">
        <w:rPr>
          <w:rFonts w:ascii="仿宋_GB2312" w:eastAsia="仿宋_GB2312" w:hint="eastAsia"/>
          <w:sz w:val="24"/>
        </w:rPr>
        <w:t>实质性响应一览表</w:t>
      </w:r>
    </w:p>
    <w:tbl>
      <w:tblPr>
        <w:tblStyle w:val="aff8"/>
        <w:tblW w:w="0" w:type="auto"/>
        <w:tblLook w:val="04A0" w:firstRow="1" w:lastRow="0" w:firstColumn="1" w:lastColumn="0" w:noHBand="0" w:noVBand="1"/>
      </w:tblPr>
      <w:tblGrid>
        <w:gridCol w:w="817"/>
        <w:gridCol w:w="4678"/>
        <w:gridCol w:w="6237"/>
        <w:gridCol w:w="2268"/>
      </w:tblGrid>
      <w:tr w:rsidR="0099723A" w14:paraId="21850E61" w14:textId="77777777" w:rsidTr="00F14BB1">
        <w:tc>
          <w:tcPr>
            <w:tcW w:w="817" w:type="dxa"/>
            <w:vAlign w:val="center"/>
          </w:tcPr>
          <w:p w14:paraId="07C3C3C1" w14:textId="62B5132E" w:rsidR="00935006" w:rsidRDefault="00935006" w:rsidP="00935006">
            <w:pPr>
              <w:ind w:firstLineChars="0" w:firstLine="0"/>
              <w:jc w:val="center"/>
              <w:outlineLvl w:val="1"/>
              <w:rPr>
                <w:rFonts w:ascii="仿宋_GB2312" w:eastAsia="仿宋_GB2312"/>
                <w:sz w:val="24"/>
              </w:rPr>
            </w:pPr>
            <w:r w:rsidRPr="00935006">
              <w:rPr>
                <w:rFonts w:ascii="仿宋_GB2312" w:eastAsia="仿宋_GB2312" w:hint="eastAsia"/>
                <w:sz w:val="24"/>
              </w:rPr>
              <w:t>序号</w:t>
            </w:r>
          </w:p>
        </w:tc>
        <w:tc>
          <w:tcPr>
            <w:tcW w:w="4678" w:type="dxa"/>
            <w:vAlign w:val="center"/>
          </w:tcPr>
          <w:p w14:paraId="7C396DA9" w14:textId="3EAE0244" w:rsidR="00935006" w:rsidRDefault="00935006" w:rsidP="00935006">
            <w:pPr>
              <w:ind w:firstLineChars="0" w:firstLine="0"/>
              <w:jc w:val="center"/>
              <w:outlineLvl w:val="1"/>
              <w:rPr>
                <w:rFonts w:ascii="仿宋_GB2312" w:eastAsia="仿宋_GB2312"/>
                <w:sz w:val="24"/>
              </w:rPr>
            </w:pPr>
            <w:r w:rsidRPr="00935006">
              <w:rPr>
                <w:rFonts w:ascii="仿宋_GB2312" w:eastAsia="仿宋_GB2312" w:hint="eastAsia"/>
                <w:sz w:val="24"/>
              </w:rPr>
              <w:t>原条款描述</w:t>
            </w:r>
          </w:p>
        </w:tc>
        <w:tc>
          <w:tcPr>
            <w:tcW w:w="6237" w:type="dxa"/>
            <w:vAlign w:val="center"/>
          </w:tcPr>
          <w:p w14:paraId="4230E3EF" w14:textId="73A6A738" w:rsidR="00935006" w:rsidRDefault="00935006" w:rsidP="00935006">
            <w:pPr>
              <w:ind w:firstLineChars="0" w:firstLine="0"/>
              <w:jc w:val="center"/>
              <w:outlineLvl w:val="1"/>
              <w:rPr>
                <w:rFonts w:ascii="仿宋_GB2312" w:eastAsia="仿宋_GB2312"/>
                <w:sz w:val="24"/>
              </w:rPr>
            </w:pPr>
            <w:r>
              <w:rPr>
                <w:rFonts w:ascii="仿宋_GB2312" w:eastAsia="仿宋_GB2312" w:hint="eastAsia"/>
                <w:sz w:val="24"/>
              </w:rPr>
              <w:t>供应商</w:t>
            </w:r>
            <w:r w:rsidRPr="00935006">
              <w:rPr>
                <w:rFonts w:ascii="仿宋_GB2312" w:eastAsia="仿宋_GB2312" w:hint="eastAsia"/>
                <w:sz w:val="24"/>
              </w:rPr>
              <w:t>响应描述</w:t>
            </w:r>
          </w:p>
        </w:tc>
        <w:tc>
          <w:tcPr>
            <w:tcW w:w="2268" w:type="dxa"/>
            <w:vAlign w:val="center"/>
          </w:tcPr>
          <w:p w14:paraId="145E75E0" w14:textId="77777777" w:rsidR="00935006" w:rsidRDefault="00935006" w:rsidP="00935006">
            <w:pPr>
              <w:ind w:firstLineChars="0" w:firstLine="0"/>
              <w:jc w:val="center"/>
              <w:outlineLvl w:val="1"/>
              <w:rPr>
                <w:rFonts w:ascii="仿宋_GB2312" w:eastAsia="仿宋_GB2312"/>
                <w:sz w:val="24"/>
              </w:rPr>
            </w:pPr>
            <w:r w:rsidRPr="00935006">
              <w:rPr>
                <w:rFonts w:ascii="仿宋_GB2312" w:eastAsia="仿宋_GB2312" w:hint="eastAsia"/>
                <w:sz w:val="24"/>
              </w:rPr>
              <w:t>偏离情况说明</w:t>
            </w:r>
          </w:p>
          <w:p w14:paraId="68A51E37" w14:textId="5EC74C0E" w:rsidR="00935006" w:rsidRDefault="00935006" w:rsidP="00935006">
            <w:pPr>
              <w:ind w:firstLineChars="0" w:firstLine="0"/>
              <w:jc w:val="center"/>
              <w:outlineLvl w:val="1"/>
              <w:rPr>
                <w:rFonts w:ascii="仿宋_GB2312" w:eastAsia="仿宋_GB2312"/>
                <w:sz w:val="24"/>
              </w:rPr>
            </w:pPr>
            <w:r w:rsidRPr="00935006">
              <w:rPr>
                <w:rFonts w:ascii="仿宋_GB2312" w:eastAsia="仿宋_GB2312" w:hint="eastAsia"/>
                <w:sz w:val="24"/>
              </w:rPr>
              <w:t>（正偏离/完全响应/负偏离）</w:t>
            </w:r>
          </w:p>
        </w:tc>
      </w:tr>
      <w:tr w:rsidR="0099723A" w14:paraId="66E501BE" w14:textId="77777777" w:rsidTr="00F14BB1">
        <w:tc>
          <w:tcPr>
            <w:tcW w:w="817" w:type="dxa"/>
            <w:vAlign w:val="center"/>
          </w:tcPr>
          <w:p w14:paraId="08857662" w14:textId="71876D80" w:rsidR="00935006" w:rsidRDefault="00A90798" w:rsidP="00935006">
            <w:pPr>
              <w:ind w:firstLineChars="0" w:firstLine="0"/>
              <w:jc w:val="center"/>
              <w:outlineLvl w:val="1"/>
              <w:rPr>
                <w:rFonts w:ascii="仿宋_GB2312" w:eastAsia="仿宋_GB2312"/>
                <w:sz w:val="24"/>
              </w:rPr>
            </w:pPr>
            <w:r>
              <w:rPr>
                <w:rFonts w:ascii="仿宋_GB2312" w:eastAsia="仿宋_GB2312" w:hint="eastAsia"/>
                <w:sz w:val="24"/>
              </w:rPr>
              <w:t>1</w:t>
            </w:r>
          </w:p>
        </w:tc>
        <w:tc>
          <w:tcPr>
            <w:tcW w:w="4678" w:type="dxa"/>
            <w:vAlign w:val="center"/>
          </w:tcPr>
          <w:p w14:paraId="031B4A99" w14:textId="23E3E202" w:rsidR="00935006" w:rsidRDefault="001B0E7B" w:rsidP="004868D5">
            <w:pPr>
              <w:ind w:firstLineChars="0" w:firstLine="0"/>
              <w:jc w:val="left"/>
              <w:outlineLvl w:val="1"/>
              <w:rPr>
                <w:rFonts w:ascii="仿宋_GB2312" w:eastAsia="仿宋_GB2312"/>
                <w:sz w:val="24"/>
              </w:rPr>
            </w:pPr>
            <w:r w:rsidRPr="008964EF">
              <w:rPr>
                <w:rFonts w:ascii="仿宋_GB2312" w:eastAsia="仿宋_GB2312" w:hint="eastAsia"/>
                <w:sz w:val="24"/>
                <w:szCs w:val="24"/>
              </w:rPr>
              <w:t>★</w:t>
            </w:r>
            <w:r>
              <w:rPr>
                <w:rFonts w:ascii="仿宋_GB2312" w:eastAsia="仿宋_GB2312"/>
                <w:sz w:val="24"/>
                <w:szCs w:val="24"/>
              </w:rPr>
              <w:t>4</w:t>
            </w:r>
            <w:r w:rsidRPr="008964EF">
              <w:rPr>
                <w:rFonts w:ascii="仿宋_GB2312" w:eastAsia="仿宋_GB2312" w:hint="eastAsia"/>
                <w:sz w:val="24"/>
                <w:szCs w:val="24"/>
              </w:rPr>
              <w:t>.</w:t>
            </w:r>
            <w:r>
              <w:rPr>
                <w:rFonts w:ascii="仿宋_GB2312" w:eastAsia="仿宋_GB2312" w:hint="eastAsia"/>
                <w:sz w:val="24"/>
                <w:szCs w:val="24"/>
              </w:rPr>
              <w:t>伴随服务：全部设备的运输、施工、管线布置、安装</w:t>
            </w:r>
            <w:r w:rsidRPr="008964EF">
              <w:rPr>
                <w:rFonts w:ascii="仿宋_GB2312" w:eastAsia="仿宋_GB2312" w:hint="eastAsia"/>
                <w:sz w:val="24"/>
                <w:szCs w:val="24"/>
              </w:rPr>
              <w:t>、调试和人员培训、售后服务、税费、保险等（费用包含在报价总价内）</w:t>
            </w:r>
          </w:p>
        </w:tc>
        <w:tc>
          <w:tcPr>
            <w:tcW w:w="6237" w:type="dxa"/>
            <w:vAlign w:val="center"/>
          </w:tcPr>
          <w:p w14:paraId="49097D83" w14:textId="77777777" w:rsidR="00935006" w:rsidRDefault="00935006" w:rsidP="00935006">
            <w:pPr>
              <w:ind w:firstLineChars="0" w:firstLine="0"/>
              <w:jc w:val="center"/>
              <w:outlineLvl w:val="1"/>
              <w:rPr>
                <w:rFonts w:ascii="仿宋_GB2312" w:eastAsia="仿宋_GB2312"/>
                <w:sz w:val="24"/>
              </w:rPr>
            </w:pPr>
          </w:p>
        </w:tc>
        <w:tc>
          <w:tcPr>
            <w:tcW w:w="2268" w:type="dxa"/>
            <w:vAlign w:val="center"/>
          </w:tcPr>
          <w:p w14:paraId="0C20F1B2" w14:textId="77777777" w:rsidR="00935006" w:rsidRDefault="00935006" w:rsidP="00935006">
            <w:pPr>
              <w:ind w:firstLineChars="0" w:firstLine="0"/>
              <w:jc w:val="center"/>
              <w:outlineLvl w:val="1"/>
              <w:rPr>
                <w:rFonts w:ascii="仿宋_GB2312" w:eastAsia="仿宋_GB2312"/>
                <w:sz w:val="24"/>
              </w:rPr>
            </w:pPr>
          </w:p>
        </w:tc>
      </w:tr>
      <w:tr w:rsidR="0099723A" w14:paraId="55C3CE9A" w14:textId="77777777" w:rsidTr="00F14BB1">
        <w:tc>
          <w:tcPr>
            <w:tcW w:w="817" w:type="dxa"/>
            <w:vAlign w:val="center"/>
          </w:tcPr>
          <w:p w14:paraId="7A80CC2F" w14:textId="7380B9FD" w:rsidR="00935006" w:rsidRDefault="00A90798" w:rsidP="00935006">
            <w:pPr>
              <w:ind w:firstLineChars="0" w:firstLine="0"/>
              <w:jc w:val="center"/>
              <w:outlineLvl w:val="1"/>
              <w:rPr>
                <w:rFonts w:ascii="仿宋_GB2312" w:eastAsia="仿宋_GB2312"/>
                <w:sz w:val="24"/>
              </w:rPr>
            </w:pPr>
            <w:r>
              <w:rPr>
                <w:rFonts w:ascii="仿宋_GB2312" w:eastAsia="仿宋_GB2312" w:hint="eastAsia"/>
                <w:sz w:val="24"/>
              </w:rPr>
              <w:t>2</w:t>
            </w:r>
          </w:p>
        </w:tc>
        <w:tc>
          <w:tcPr>
            <w:tcW w:w="4678" w:type="dxa"/>
            <w:vAlign w:val="center"/>
          </w:tcPr>
          <w:p w14:paraId="3A261213" w14:textId="453C553B" w:rsidR="00935006" w:rsidRDefault="001B0E7B" w:rsidP="004868D5">
            <w:pPr>
              <w:ind w:firstLineChars="0" w:firstLine="0"/>
              <w:jc w:val="left"/>
              <w:rPr>
                <w:rFonts w:ascii="仿宋_GB2312" w:eastAsia="仿宋_GB2312"/>
                <w:sz w:val="24"/>
              </w:rPr>
            </w:pPr>
            <w:r w:rsidRPr="008964EF">
              <w:rPr>
                <w:rFonts w:ascii="仿宋_GB2312" w:eastAsia="仿宋_GB2312" w:hint="eastAsia"/>
                <w:sz w:val="24"/>
                <w:szCs w:val="24"/>
              </w:rPr>
              <w:t>★</w:t>
            </w:r>
            <w:r>
              <w:rPr>
                <w:rFonts w:ascii="仿宋_GB2312" w:eastAsia="仿宋_GB2312"/>
                <w:sz w:val="24"/>
                <w:szCs w:val="24"/>
              </w:rPr>
              <w:t>6</w:t>
            </w:r>
            <w:r w:rsidRPr="008964EF">
              <w:rPr>
                <w:rFonts w:ascii="仿宋_GB2312" w:eastAsia="仿宋_GB2312" w:hint="eastAsia"/>
                <w:sz w:val="24"/>
                <w:szCs w:val="24"/>
              </w:rPr>
              <w:t>.本项目为交钥匙项目，中标供应商承包及负责磋商文件对中标人要求的一切事宜及责任。供应商应根据磋商文件的要求负责项目设计及确认、软硬件设备的供货运输、装卸、人员调配、系统安装、集成、调试、试运行、技术培训直至最终验收和售后服务等工作。结算时采购方不再增加任何费用。</w:t>
            </w:r>
            <w:r w:rsidR="00F14BB1">
              <w:rPr>
                <w:rFonts w:ascii="仿宋_GB2312" w:eastAsia="仿宋_GB2312" w:hAnsi="宋体" w:hint="eastAsia"/>
                <w:sz w:val="24"/>
              </w:rPr>
              <w:t>在项目实施过程中，如主要设备型号、尺寸或数量根据实际情况发生调整，</w:t>
            </w:r>
            <w:r w:rsidR="00F14BB1" w:rsidRPr="00682567">
              <w:rPr>
                <w:rFonts w:ascii="仿宋_GB2312" w:eastAsia="仿宋_GB2312" w:hAnsi="宋体" w:hint="eastAsia"/>
                <w:sz w:val="24"/>
              </w:rPr>
              <w:t>调整所产生的费用增减</w:t>
            </w:r>
            <w:r w:rsidR="00F14BB1">
              <w:rPr>
                <w:rFonts w:ascii="仿宋_GB2312" w:eastAsia="仿宋_GB2312" w:hAnsi="宋体" w:hint="eastAsia"/>
                <w:sz w:val="24"/>
              </w:rPr>
              <w:t>经甲乙双方确认变更之后据实结算。</w:t>
            </w:r>
          </w:p>
        </w:tc>
        <w:tc>
          <w:tcPr>
            <w:tcW w:w="6237" w:type="dxa"/>
            <w:vAlign w:val="center"/>
          </w:tcPr>
          <w:p w14:paraId="61902510" w14:textId="77777777" w:rsidR="00935006" w:rsidRDefault="00935006" w:rsidP="00935006">
            <w:pPr>
              <w:ind w:firstLineChars="0" w:firstLine="0"/>
              <w:jc w:val="center"/>
              <w:outlineLvl w:val="1"/>
              <w:rPr>
                <w:rFonts w:ascii="仿宋_GB2312" w:eastAsia="仿宋_GB2312"/>
                <w:sz w:val="24"/>
              </w:rPr>
            </w:pPr>
          </w:p>
        </w:tc>
        <w:tc>
          <w:tcPr>
            <w:tcW w:w="2268" w:type="dxa"/>
            <w:vAlign w:val="center"/>
          </w:tcPr>
          <w:p w14:paraId="71EABF8F" w14:textId="77777777" w:rsidR="00935006" w:rsidRDefault="00935006" w:rsidP="00935006">
            <w:pPr>
              <w:ind w:firstLineChars="0" w:firstLine="0"/>
              <w:jc w:val="center"/>
              <w:outlineLvl w:val="1"/>
              <w:rPr>
                <w:rFonts w:ascii="仿宋_GB2312" w:eastAsia="仿宋_GB2312"/>
                <w:sz w:val="24"/>
              </w:rPr>
            </w:pPr>
          </w:p>
        </w:tc>
      </w:tr>
      <w:tr w:rsidR="0099723A" w14:paraId="09CB2EAA" w14:textId="77777777" w:rsidTr="00F14BB1">
        <w:tc>
          <w:tcPr>
            <w:tcW w:w="817" w:type="dxa"/>
            <w:vAlign w:val="center"/>
          </w:tcPr>
          <w:p w14:paraId="53D9DB50" w14:textId="2C6C0DBB" w:rsidR="00935006" w:rsidRDefault="00A90798" w:rsidP="00935006">
            <w:pPr>
              <w:ind w:firstLineChars="0" w:firstLine="0"/>
              <w:jc w:val="center"/>
              <w:outlineLvl w:val="1"/>
              <w:rPr>
                <w:rFonts w:ascii="仿宋_GB2312" w:eastAsia="仿宋_GB2312"/>
                <w:sz w:val="24"/>
              </w:rPr>
            </w:pPr>
            <w:r>
              <w:rPr>
                <w:rFonts w:ascii="仿宋_GB2312" w:eastAsia="仿宋_GB2312" w:hint="eastAsia"/>
                <w:sz w:val="24"/>
              </w:rPr>
              <w:lastRenderedPageBreak/>
              <w:t>3</w:t>
            </w:r>
          </w:p>
        </w:tc>
        <w:tc>
          <w:tcPr>
            <w:tcW w:w="4678" w:type="dxa"/>
            <w:vAlign w:val="center"/>
          </w:tcPr>
          <w:p w14:paraId="67BF5F15" w14:textId="7AD7A1E0" w:rsidR="00935006" w:rsidRPr="001B0E7B" w:rsidRDefault="00523400" w:rsidP="00523400">
            <w:pPr>
              <w:ind w:firstLineChars="0" w:firstLine="0"/>
              <w:jc w:val="left"/>
              <w:rPr>
                <w:rFonts w:ascii="仿宋_GB2312" w:eastAsia="仿宋_GB2312"/>
                <w:sz w:val="24"/>
                <w:szCs w:val="24"/>
              </w:rPr>
            </w:pPr>
            <w:r w:rsidRPr="008964EF">
              <w:rPr>
                <w:rFonts w:ascii="仿宋_GB2312" w:eastAsia="仿宋_GB2312" w:hint="eastAsia"/>
                <w:sz w:val="24"/>
                <w:szCs w:val="24"/>
              </w:rPr>
              <w:t>★</w:t>
            </w:r>
            <w:r>
              <w:rPr>
                <w:rFonts w:ascii="仿宋_GB2312" w:eastAsia="仿宋_GB2312"/>
                <w:sz w:val="24"/>
                <w:szCs w:val="24"/>
              </w:rPr>
              <w:t>7</w:t>
            </w:r>
            <w:r w:rsidRPr="008964EF">
              <w:rPr>
                <w:rFonts w:ascii="仿宋_GB2312" w:eastAsia="仿宋_GB2312" w:hint="eastAsia"/>
                <w:sz w:val="24"/>
                <w:szCs w:val="24"/>
              </w:rPr>
              <w:t>.中标供应商必须确保项目进度的同时不得影响园区其他企业的正常办公活动，</w:t>
            </w:r>
            <w:r>
              <w:rPr>
                <w:rFonts w:ascii="仿宋_GB2312" w:eastAsia="仿宋_GB2312"/>
                <w:sz w:val="24"/>
                <w:szCs w:val="24"/>
              </w:rPr>
              <w:t>安装调试</w:t>
            </w:r>
            <w:r w:rsidRPr="008964EF">
              <w:rPr>
                <w:rFonts w:ascii="仿宋_GB2312" w:eastAsia="仿宋_GB2312" w:hint="eastAsia"/>
                <w:sz w:val="24"/>
                <w:szCs w:val="24"/>
              </w:rPr>
              <w:t>时间如需变动，以采购方的书面或口头通知为准。噪音较大</w:t>
            </w:r>
            <w:r>
              <w:rPr>
                <w:rFonts w:ascii="仿宋_GB2312" w:eastAsia="仿宋_GB2312" w:hint="eastAsia"/>
                <w:sz w:val="24"/>
                <w:szCs w:val="24"/>
              </w:rPr>
              <w:t>的</w:t>
            </w:r>
            <w:r w:rsidRPr="008964EF">
              <w:rPr>
                <w:rFonts w:ascii="仿宋_GB2312" w:eastAsia="仿宋_GB2312" w:hint="eastAsia"/>
                <w:sz w:val="24"/>
                <w:szCs w:val="24"/>
              </w:rPr>
              <w:t>，需申请专门安排时间，必要时需夜间</w:t>
            </w:r>
            <w:r>
              <w:rPr>
                <w:rFonts w:ascii="仿宋_GB2312" w:eastAsia="仿宋_GB2312" w:hint="eastAsia"/>
                <w:sz w:val="24"/>
                <w:szCs w:val="24"/>
              </w:rPr>
              <w:t>安装调试的</w:t>
            </w:r>
            <w:r w:rsidRPr="008964EF">
              <w:rPr>
                <w:rFonts w:ascii="仿宋_GB2312" w:eastAsia="仿宋_GB2312" w:hint="eastAsia"/>
                <w:sz w:val="24"/>
                <w:szCs w:val="24"/>
              </w:rPr>
              <w:t>，</w:t>
            </w:r>
            <w:r>
              <w:rPr>
                <w:rFonts w:ascii="仿宋_GB2312" w:eastAsia="仿宋_GB2312"/>
                <w:sz w:val="24"/>
                <w:szCs w:val="24"/>
              </w:rPr>
              <w:t>其人参</w:t>
            </w:r>
            <w:r w:rsidRPr="008964EF">
              <w:rPr>
                <w:rFonts w:ascii="仿宋_GB2312" w:eastAsia="仿宋_GB2312" w:hint="eastAsia"/>
                <w:sz w:val="24"/>
                <w:szCs w:val="24"/>
              </w:rPr>
              <w:t>安全和设备安全由中标供应商负责。</w:t>
            </w:r>
          </w:p>
        </w:tc>
        <w:tc>
          <w:tcPr>
            <w:tcW w:w="6237" w:type="dxa"/>
            <w:vAlign w:val="center"/>
          </w:tcPr>
          <w:p w14:paraId="33AF8C5C" w14:textId="77777777" w:rsidR="00935006" w:rsidRDefault="00935006" w:rsidP="00935006">
            <w:pPr>
              <w:ind w:firstLineChars="0" w:firstLine="0"/>
              <w:jc w:val="center"/>
              <w:outlineLvl w:val="1"/>
              <w:rPr>
                <w:rFonts w:ascii="仿宋_GB2312" w:eastAsia="仿宋_GB2312"/>
                <w:sz w:val="24"/>
              </w:rPr>
            </w:pPr>
          </w:p>
        </w:tc>
        <w:tc>
          <w:tcPr>
            <w:tcW w:w="2268" w:type="dxa"/>
            <w:vAlign w:val="center"/>
          </w:tcPr>
          <w:p w14:paraId="70A87631" w14:textId="77777777" w:rsidR="00935006" w:rsidRDefault="00935006" w:rsidP="00935006">
            <w:pPr>
              <w:ind w:firstLineChars="0" w:firstLine="0"/>
              <w:jc w:val="center"/>
              <w:outlineLvl w:val="1"/>
              <w:rPr>
                <w:rFonts w:ascii="仿宋_GB2312" w:eastAsia="仿宋_GB2312"/>
                <w:sz w:val="24"/>
              </w:rPr>
            </w:pPr>
          </w:p>
        </w:tc>
      </w:tr>
      <w:tr w:rsidR="004A745D" w14:paraId="2E1EF4D9" w14:textId="77777777" w:rsidTr="00F14BB1">
        <w:tc>
          <w:tcPr>
            <w:tcW w:w="817" w:type="dxa"/>
            <w:vAlign w:val="center"/>
          </w:tcPr>
          <w:p w14:paraId="278022CA" w14:textId="48578B49" w:rsidR="004A745D" w:rsidRDefault="00A90798" w:rsidP="00935006">
            <w:pPr>
              <w:ind w:firstLineChars="0" w:firstLine="0"/>
              <w:jc w:val="center"/>
              <w:outlineLvl w:val="1"/>
              <w:rPr>
                <w:rFonts w:ascii="仿宋_GB2312" w:eastAsia="仿宋_GB2312"/>
                <w:sz w:val="24"/>
              </w:rPr>
            </w:pPr>
            <w:r>
              <w:rPr>
                <w:rFonts w:ascii="仿宋_GB2312" w:eastAsia="仿宋_GB2312" w:hint="eastAsia"/>
                <w:sz w:val="24"/>
              </w:rPr>
              <w:t>4</w:t>
            </w:r>
          </w:p>
        </w:tc>
        <w:tc>
          <w:tcPr>
            <w:tcW w:w="4678" w:type="dxa"/>
            <w:vAlign w:val="center"/>
          </w:tcPr>
          <w:p w14:paraId="79C368BC" w14:textId="19204244" w:rsidR="004A745D" w:rsidRPr="00523400" w:rsidRDefault="00523400" w:rsidP="00523400">
            <w:pPr>
              <w:ind w:firstLineChars="0" w:firstLine="0"/>
              <w:jc w:val="left"/>
              <w:rPr>
                <w:rFonts w:ascii="仿宋_GB2312" w:eastAsia="仿宋_GB2312"/>
                <w:sz w:val="24"/>
                <w:szCs w:val="24"/>
              </w:rPr>
            </w:pPr>
            <w:r w:rsidRPr="00523400">
              <w:rPr>
                <w:rFonts w:ascii="仿宋_GB2312" w:eastAsia="仿宋_GB2312" w:hint="eastAsia"/>
                <w:sz w:val="24"/>
                <w:szCs w:val="24"/>
              </w:rPr>
              <w:t>★8.在安装调试过程中如涉及高空作业，为保障人员安全，其安全措施和作业流程必须严格按照国家相关规定执行，自行负责相关安全责任。</w:t>
            </w:r>
          </w:p>
        </w:tc>
        <w:tc>
          <w:tcPr>
            <w:tcW w:w="6237" w:type="dxa"/>
            <w:vAlign w:val="center"/>
          </w:tcPr>
          <w:p w14:paraId="5895EDD4" w14:textId="77777777" w:rsidR="004A745D" w:rsidRDefault="004A745D" w:rsidP="00935006">
            <w:pPr>
              <w:ind w:firstLineChars="0" w:firstLine="0"/>
              <w:jc w:val="center"/>
              <w:outlineLvl w:val="1"/>
              <w:rPr>
                <w:rFonts w:ascii="仿宋_GB2312" w:eastAsia="仿宋_GB2312"/>
                <w:sz w:val="24"/>
              </w:rPr>
            </w:pPr>
          </w:p>
        </w:tc>
        <w:tc>
          <w:tcPr>
            <w:tcW w:w="2268" w:type="dxa"/>
            <w:vAlign w:val="center"/>
          </w:tcPr>
          <w:p w14:paraId="0AD1CFD6" w14:textId="77777777" w:rsidR="004A745D" w:rsidRDefault="004A745D" w:rsidP="00935006">
            <w:pPr>
              <w:ind w:firstLineChars="0" w:firstLine="0"/>
              <w:jc w:val="center"/>
              <w:outlineLvl w:val="1"/>
              <w:rPr>
                <w:rFonts w:ascii="仿宋_GB2312" w:eastAsia="仿宋_GB2312"/>
                <w:sz w:val="24"/>
              </w:rPr>
            </w:pPr>
          </w:p>
        </w:tc>
      </w:tr>
      <w:tr w:rsidR="0099723A" w14:paraId="6F4EEA78" w14:textId="77777777" w:rsidTr="00F14BB1">
        <w:tc>
          <w:tcPr>
            <w:tcW w:w="817" w:type="dxa"/>
            <w:vAlign w:val="center"/>
          </w:tcPr>
          <w:p w14:paraId="52C9E2C8" w14:textId="61874CE1" w:rsidR="00935006" w:rsidRDefault="00A90798" w:rsidP="00935006">
            <w:pPr>
              <w:ind w:firstLineChars="0" w:firstLine="0"/>
              <w:jc w:val="center"/>
              <w:outlineLvl w:val="1"/>
              <w:rPr>
                <w:rFonts w:ascii="仿宋_GB2312" w:eastAsia="仿宋_GB2312"/>
                <w:sz w:val="24"/>
              </w:rPr>
            </w:pPr>
            <w:r>
              <w:rPr>
                <w:rFonts w:ascii="仿宋_GB2312" w:eastAsia="仿宋_GB2312" w:hint="eastAsia"/>
                <w:sz w:val="24"/>
              </w:rPr>
              <w:t>5</w:t>
            </w:r>
          </w:p>
        </w:tc>
        <w:tc>
          <w:tcPr>
            <w:tcW w:w="4678" w:type="dxa"/>
            <w:vAlign w:val="center"/>
          </w:tcPr>
          <w:p w14:paraId="260E073F" w14:textId="54737181" w:rsidR="00935006" w:rsidRDefault="00523400" w:rsidP="00523400">
            <w:pPr>
              <w:ind w:firstLineChars="0" w:firstLine="0"/>
              <w:jc w:val="left"/>
              <w:rPr>
                <w:rFonts w:ascii="仿宋_GB2312" w:eastAsia="仿宋_GB2312"/>
                <w:sz w:val="24"/>
              </w:rPr>
            </w:pPr>
            <w:r w:rsidRPr="00523400">
              <w:rPr>
                <w:rFonts w:ascii="仿宋_GB2312" w:eastAsia="仿宋_GB2312" w:hint="eastAsia"/>
                <w:sz w:val="24"/>
                <w:szCs w:val="24"/>
              </w:rPr>
              <w:t>★9.考虑到园区人流量大、可能存在个别人员安全意识薄弱的情况，所有布线区域必须采取足够的安全措施，自行负责相关安全责任。</w:t>
            </w:r>
          </w:p>
        </w:tc>
        <w:tc>
          <w:tcPr>
            <w:tcW w:w="6237" w:type="dxa"/>
            <w:vAlign w:val="center"/>
          </w:tcPr>
          <w:p w14:paraId="0338C7A5" w14:textId="77777777" w:rsidR="00935006" w:rsidRDefault="00935006" w:rsidP="00935006">
            <w:pPr>
              <w:ind w:firstLineChars="0" w:firstLine="0"/>
              <w:jc w:val="center"/>
              <w:outlineLvl w:val="1"/>
              <w:rPr>
                <w:rFonts w:ascii="仿宋_GB2312" w:eastAsia="仿宋_GB2312"/>
                <w:sz w:val="24"/>
              </w:rPr>
            </w:pPr>
          </w:p>
        </w:tc>
        <w:tc>
          <w:tcPr>
            <w:tcW w:w="2268" w:type="dxa"/>
            <w:vAlign w:val="center"/>
          </w:tcPr>
          <w:p w14:paraId="344FAA8E" w14:textId="77777777" w:rsidR="00935006" w:rsidRDefault="00935006" w:rsidP="00935006">
            <w:pPr>
              <w:ind w:firstLineChars="0" w:firstLine="0"/>
              <w:jc w:val="center"/>
              <w:outlineLvl w:val="1"/>
              <w:rPr>
                <w:rFonts w:ascii="仿宋_GB2312" w:eastAsia="仿宋_GB2312"/>
                <w:sz w:val="24"/>
              </w:rPr>
            </w:pPr>
          </w:p>
        </w:tc>
      </w:tr>
      <w:tr w:rsidR="0099723A" w14:paraId="2539B49B" w14:textId="77777777" w:rsidTr="00D83819">
        <w:trPr>
          <w:trHeight w:val="2098"/>
        </w:trPr>
        <w:tc>
          <w:tcPr>
            <w:tcW w:w="817" w:type="dxa"/>
            <w:vAlign w:val="center"/>
          </w:tcPr>
          <w:p w14:paraId="4185E91E" w14:textId="1E9D3A05" w:rsidR="00935006" w:rsidRDefault="00A90798" w:rsidP="00935006">
            <w:pPr>
              <w:ind w:firstLineChars="0" w:firstLine="0"/>
              <w:jc w:val="center"/>
              <w:outlineLvl w:val="1"/>
              <w:rPr>
                <w:rFonts w:ascii="仿宋_GB2312" w:eastAsia="仿宋_GB2312"/>
                <w:sz w:val="24"/>
              </w:rPr>
            </w:pPr>
            <w:r>
              <w:rPr>
                <w:rFonts w:ascii="仿宋_GB2312" w:eastAsia="仿宋_GB2312" w:hint="eastAsia"/>
                <w:sz w:val="24"/>
              </w:rPr>
              <w:t>6</w:t>
            </w:r>
          </w:p>
        </w:tc>
        <w:tc>
          <w:tcPr>
            <w:tcW w:w="4678" w:type="dxa"/>
            <w:vAlign w:val="center"/>
          </w:tcPr>
          <w:p w14:paraId="494CF08D" w14:textId="1380D730" w:rsidR="00935006" w:rsidRDefault="00523400" w:rsidP="004868D5">
            <w:pPr>
              <w:ind w:firstLineChars="0" w:firstLine="0"/>
              <w:jc w:val="left"/>
              <w:rPr>
                <w:rFonts w:ascii="仿宋_GB2312" w:eastAsia="仿宋_GB2312"/>
                <w:sz w:val="24"/>
              </w:rPr>
            </w:pPr>
            <w:r w:rsidRPr="008964EF">
              <w:rPr>
                <w:rFonts w:ascii="仿宋_GB2312" w:eastAsia="仿宋_GB2312" w:hint="eastAsia"/>
                <w:sz w:val="24"/>
                <w:szCs w:val="24"/>
              </w:rPr>
              <w:t>★</w:t>
            </w:r>
            <w:r>
              <w:rPr>
                <w:rFonts w:ascii="仿宋_GB2312" w:eastAsia="仿宋_GB2312"/>
                <w:sz w:val="24"/>
                <w:szCs w:val="24"/>
              </w:rPr>
              <w:t>10</w:t>
            </w:r>
            <w:r w:rsidRPr="008964EF">
              <w:rPr>
                <w:rFonts w:ascii="仿宋_GB2312" w:eastAsia="仿宋_GB2312" w:hint="eastAsia"/>
                <w:sz w:val="24"/>
                <w:szCs w:val="24"/>
              </w:rPr>
              <w:t>.供应商报价低于采购预算价</w:t>
            </w:r>
            <w:r>
              <w:rPr>
                <w:rFonts w:ascii="仿宋_GB2312" w:eastAsia="仿宋_GB2312"/>
                <w:sz w:val="24"/>
                <w:szCs w:val="24"/>
              </w:rPr>
              <w:t>6</w:t>
            </w:r>
            <w:r w:rsidRPr="008964EF">
              <w:rPr>
                <w:rFonts w:ascii="仿宋_GB2312" w:eastAsia="仿宋_GB2312" w:hint="eastAsia"/>
                <w:sz w:val="24"/>
                <w:szCs w:val="24"/>
              </w:rPr>
              <w:t>0%的（不含</w:t>
            </w:r>
            <w:r>
              <w:rPr>
                <w:rFonts w:ascii="仿宋_GB2312" w:eastAsia="仿宋_GB2312"/>
                <w:sz w:val="24"/>
                <w:szCs w:val="24"/>
              </w:rPr>
              <w:t>6</w:t>
            </w:r>
            <w:r w:rsidRPr="008964EF">
              <w:rPr>
                <w:rFonts w:ascii="仿宋_GB2312" w:eastAsia="仿宋_GB2312" w:hint="eastAsia"/>
                <w:sz w:val="24"/>
                <w:szCs w:val="24"/>
              </w:rPr>
              <w:t>0%），必须在</w:t>
            </w:r>
            <w:r>
              <w:rPr>
                <w:rFonts w:ascii="仿宋_GB2312" w:eastAsia="仿宋_GB2312" w:hint="eastAsia"/>
                <w:sz w:val="24"/>
                <w:szCs w:val="24"/>
              </w:rPr>
              <w:t>磋商响应</w:t>
            </w:r>
            <w:r w:rsidRPr="008964EF">
              <w:rPr>
                <w:rFonts w:ascii="仿宋_GB2312" w:eastAsia="仿宋_GB2312" w:hint="eastAsia"/>
                <w:sz w:val="24"/>
                <w:szCs w:val="24"/>
              </w:rPr>
              <w:t>文件中说明报价理由并提供由第三方造价公司出具的成本预算分析</w:t>
            </w:r>
            <w:r w:rsidR="001B0E7B" w:rsidRPr="008964EF">
              <w:rPr>
                <w:rFonts w:ascii="仿宋_GB2312" w:eastAsia="仿宋_GB2312" w:hint="eastAsia"/>
                <w:sz w:val="24"/>
                <w:szCs w:val="24"/>
              </w:rPr>
              <w:t>。</w:t>
            </w:r>
          </w:p>
        </w:tc>
        <w:tc>
          <w:tcPr>
            <w:tcW w:w="6237" w:type="dxa"/>
            <w:vAlign w:val="center"/>
          </w:tcPr>
          <w:p w14:paraId="27B52418" w14:textId="77777777" w:rsidR="00935006" w:rsidRDefault="00935006" w:rsidP="00935006">
            <w:pPr>
              <w:ind w:firstLineChars="0" w:firstLine="0"/>
              <w:jc w:val="center"/>
              <w:outlineLvl w:val="1"/>
              <w:rPr>
                <w:rFonts w:ascii="仿宋_GB2312" w:eastAsia="仿宋_GB2312"/>
                <w:sz w:val="24"/>
              </w:rPr>
            </w:pPr>
          </w:p>
        </w:tc>
        <w:tc>
          <w:tcPr>
            <w:tcW w:w="2268" w:type="dxa"/>
            <w:vAlign w:val="center"/>
          </w:tcPr>
          <w:p w14:paraId="6B368282" w14:textId="77777777" w:rsidR="00935006" w:rsidRDefault="00935006" w:rsidP="00935006">
            <w:pPr>
              <w:ind w:firstLineChars="0" w:firstLine="0"/>
              <w:jc w:val="center"/>
              <w:outlineLvl w:val="1"/>
              <w:rPr>
                <w:rFonts w:ascii="仿宋_GB2312" w:eastAsia="仿宋_GB2312"/>
                <w:sz w:val="24"/>
              </w:rPr>
            </w:pPr>
          </w:p>
        </w:tc>
      </w:tr>
      <w:tr w:rsidR="001B0E7B" w14:paraId="4767EE0D" w14:textId="77777777" w:rsidTr="00F14BB1">
        <w:tc>
          <w:tcPr>
            <w:tcW w:w="817" w:type="dxa"/>
            <w:vAlign w:val="center"/>
          </w:tcPr>
          <w:p w14:paraId="50637EE9" w14:textId="10C782F9" w:rsidR="001B0E7B" w:rsidRDefault="00A90798" w:rsidP="00935006">
            <w:pPr>
              <w:ind w:firstLineChars="0" w:firstLine="0"/>
              <w:jc w:val="center"/>
              <w:outlineLvl w:val="1"/>
              <w:rPr>
                <w:rFonts w:ascii="仿宋_GB2312" w:eastAsia="仿宋_GB2312"/>
                <w:sz w:val="24"/>
              </w:rPr>
            </w:pPr>
            <w:r>
              <w:rPr>
                <w:rFonts w:ascii="仿宋_GB2312" w:eastAsia="仿宋_GB2312" w:hint="eastAsia"/>
                <w:sz w:val="24"/>
              </w:rPr>
              <w:lastRenderedPageBreak/>
              <w:t>7</w:t>
            </w:r>
          </w:p>
        </w:tc>
        <w:tc>
          <w:tcPr>
            <w:tcW w:w="4678" w:type="dxa"/>
            <w:vAlign w:val="center"/>
          </w:tcPr>
          <w:p w14:paraId="14089B7F" w14:textId="7859B6F7" w:rsidR="001B0E7B" w:rsidRPr="001B0E7B" w:rsidRDefault="00523400" w:rsidP="00523400">
            <w:pPr>
              <w:ind w:firstLineChars="0" w:firstLine="0"/>
              <w:jc w:val="left"/>
              <w:rPr>
                <w:rFonts w:ascii="仿宋_GB2312" w:eastAsia="仿宋_GB2312"/>
                <w:sz w:val="24"/>
                <w:szCs w:val="24"/>
              </w:rPr>
            </w:pPr>
            <w:r w:rsidRPr="008964EF">
              <w:rPr>
                <w:rFonts w:ascii="仿宋_GB2312" w:eastAsia="仿宋_GB2312" w:hint="eastAsia"/>
                <w:sz w:val="24"/>
                <w:szCs w:val="24"/>
              </w:rPr>
              <w:t>★1</w:t>
            </w:r>
            <w:r>
              <w:rPr>
                <w:rFonts w:ascii="仿宋_GB2312" w:eastAsia="仿宋_GB2312"/>
                <w:sz w:val="24"/>
                <w:szCs w:val="24"/>
              </w:rPr>
              <w:t>2</w:t>
            </w:r>
            <w:r w:rsidRPr="008964EF">
              <w:rPr>
                <w:rFonts w:ascii="仿宋_GB2312" w:eastAsia="仿宋_GB2312" w:hint="eastAsia"/>
                <w:sz w:val="24"/>
                <w:szCs w:val="24"/>
              </w:rPr>
              <w:t>.中标人如需对墙体和地面等作局部破损，须在施工前取得采购方的同意，并负责恢复原状，采购方不再另行支付任何费用</w:t>
            </w:r>
            <w:r w:rsidR="001B0E7B" w:rsidRPr="008964EF">
              <w:rPr>
                <w:rFonts w:ascii="仿宋_GB2312" w:eastAsia="仿宋_GB2312" w:hint="eastAsia"/>
                <w:sz w:val="24"/>
                <w:szCs w:val="24"/>
              </w:rPr>
              <w:t>。</w:t>
            </w:r>
          </w:p>
        </w:tc>
        <w:tc>
          <w:tcPr>
            <w:tcW w:w="6237" w:type="dxa"/>
            <w:vAlign w:val="center"/>
          </w:tcPr>
          <w:p w14:paraId="29420B5D" w14:textId="77777777" w:rsidR="001B0E7B" w:rsidRDefault="001B0E7B" w:rsidP="00935006">
            <w:pPr>
              <w:ind w:firstLineChars="0" w:firstLine="0"/>
              <w:jc w:val="center"/>
              <w:outlineLvl w:val="1"/>
              <w:rPr>
                <w:rFonts w:ascii="仿宋_GB2312" w:eastAsia="仿宋_GB2312"/>
                <w:sz w:val="24"/>
              </w:rPr>
            </w:pPr>
          </w:p>
        </w:tc>
        <w:tc>
          <w:tcPr>
            <w:tcW w:w="2268" w:type="dxa"/>
            <w:vAlign w:val="center"/>
          </w:tcPr>
          <w:p w14:paraId="65BAB969" w14:textId="77777777" w:rsidR="001B0E7B" w:rsidRDefault="001B0E7B" w:rsidP="00935006">
            <w:pPr>
              <w:ind w:firstLineChars="0" w:firstLine="0"/>
              <w:jc w:val="center"/>
              <w:outlineLvl w:val="1"/>
              <w:rPr>
                <w:rFonts w:ascii="仿宋_GB2312" w:eastAsia="仿宋_GB2312"/>
                <w:sz w:val="24"/>
              </w:rPr>
            </w:pPr>
          </w:p>
        </w:tc>
      </w:tr>
      <w:tr w:rsidR="001B0E7B" w14:paraId="0F8E7144" w14:textId="77777777" w:rsidTr="00D83819">
        <w:trPr>
          <w:trHeight w:val="5839"/>
        </w:trPr>
        <w:tc>
          <w:tcPr>
            <w:tcW w:w="817" w:type="dxa"/>
            <w:vAlign w:val="center"/>
          </w:tcPr>
          <w:p w14:paraId="2293214B" w14:textId="50F843ED" w:rsidR="001B0E7B" w:rsidRDefault="00A90798" w:rsidP="00935006">
            <w:pPr>
              <w:ind w:firstLineChars="0" w:firstLine="0"/>
              <w:jc w:val="center"/>
              <w:outlineLvl w:val="1"/>
              <w:rPr>
                <w:rFonts w:ascii="仿宋_GB2312" w:eastAsia="仿宋_GB2312"/>
                <w:sz w:val="24"/>
              </w:rPr>
            </w:pPr>
            <w:r>
              <w:rPr>
                <w:rFonts w:ascii="仿宋_GB2312" w:eastAsia="仿宋_GB2312" w:hint="eastAsia"/>
                <w:sz w:val="24"/>
              </w:rPr>
              <w:t>8</w:t>
            </w:r>
          </w:p>
        </w:tc>
        <w:tc>
          <w:tcPr>
            <w:tcW w:w="4678" w:type="dxa"/>
            <w:vAlign w:val="center"/>
          </w:tcPr>
          <w:p w14:paraId="0170F2BF" w14:textId="2125B309" w:rsidR="001B0E7B" w:rsidRPr="008964EF" w:rsidRDefault="00523400" w:rsidP="00523400">
            <w:pPr>
              <w:ind w:firstLineChars="0" w:firstLine="0"/>
              <w:jc w:val="left"/>
              <w:rPr>
                <w:rFonts w:ascii="仿宋_GB2312" w:eastAsia="仿宋_GB2312"/>
                <w:sz w:val="24"/>
                <w:szCs w:val="24"/>
              </w:rPr>
            </w:pPr>
            <w:r w:rsidRPr="008964EF">
              <w:rPr>
                <w:rFonts w:ascii="仿宋_GB2312" w:eastAsia="仿宋_GB2312" w:hint="eastAsia"/>
                <w:sz w:val="24"/>
                <w:szCs w:val="24"/>
              </w:rPr>
              <w:t>★1</w:t>
            </w:r>
            <w:r>
              <w:rPr>
                <w:rFonts w:ascii="仿宋_GB2312" w:eastAsia="仿宋_GB2312"/>
                <w:sz w:val="24"/>
                <w:szCs w:val="24"/>
              </w:rPr>
              <w:t>4</w:t>
            </w:r>
            <w:r w:rsidRPr="008964EF">
              <w:rPr>
                <w:rFonts w:ascii="仿宋_GB2312" w:eastAsia="仿宋_GB2312" w:hint="eastAsia"/>
                <w:sz w:val="24"/>
                <w:szCs w:val="24"/>
              </w:rPr>
              <w:t>.供应商应根据磋商文件指标要求及现场环境，自行细化设计配置方案以保证满足正常使用。必须确保提供的货物及所有配套件的完整性。对于磋商文件没有列出，而对系统的正常运行和维护必不可少的且应属于</w:t>
            </w:r>
            <w:r>
              <w:rPr>
                <w:rFonts w:ascii="仿宋_GB2312" w:eastAsia="仿宋_GB2312" w:hint="eastAsia"/>
                <w:sz w:val="24"/>
                <w:szCs w:val="24"/>
              </w:rPr>
              <w:t>设备</w:t>
            </w:r>
            <w:r w:rsidRPr="008964EF">
              <w:rPr>
                <w:rFonts w:ascii="仿宋_GB2312" w:eastAsia="仿宋_GB2312" w:hint="eastAsia"/>
                <w:sz w:val="24"/>
                <w:szCs w:val="24"/>
              </w:rPr>
              <w:t>系统配套的辅材、配件，供应商有责任给予补充，确保提供的产品及所有配套件的完整性，采购方不再另行支付任何费用。如果本磋商文件中有明显未提及到的技术细节，或在涉及到本磋商文件中任何条款的叙述中没有明确的规定，都应被认为是指国家（或部颁行业）的标准和规范</w:t>
            </w:r>
            <w:r w:rsidR="001B0E7B" w:rsidRPr="008964EF">
              <w:rPr>
                <w:rFonts w:ascii="仿宋_GB2312" w:eastAsia="仿宋_GB2312" w:hint="eastAsia"/>
                <w:sz w:val="24"/>
                <w:szCs w:val="24"/>
              </w:rPr>
              <w:t>。</w:t>
            </w:r>
          </w:p>
        </w:tc>
        <w:tc>
          <w:tcPr>
            <w:tcW w:w="6237" w:type="dxa"/>
            <w:vAlign w:val="center"/>
          </w:tcPr>
          <w:p w14:paraId="651D3B36" w14:textId="77777777" w:rsidR="001B0E7B" w:rsidRDefault="001B0E7B" w:rsidP="00935006">
            <w:pPr>
              <w:ind w:firstLineChars="0" w:firstLine="0"/>
              <w:jc w:val="center"/>
              <w:outlineLvl w:val="1"/>
              <w:rPr>
                <w:rFonts w:ascii="仿宋_GB2312" w:eastAsia="仿宋_GB2312"/>
                <w:sz w:val="24"/>
              </w:rPr>
            </w:pPr>
          </w:p>
        </w:tc>
        <w:tc>
          <w:tcPr>
            <w:tcW w:w="2268" w:type="dxa"/>
            <w:vAlign w:val="center"/>
          </w:tcPr>
          <w:p w14:paraId="2D757ECE" w14:textId="77777777" w:rsidR="001B0E7B" w:rsidRDefault="001B0E7B" w:rsidP="00935006">
            <w:pPr>
              <w:ind w:firstLineChars="0" w:firstLine="0"/>
              <w:jc w:val="center"/>
              <w:outlineLvl w:val="1"/>
              <w:rPr>
                <w:rFonts w:ascii="仿宋_GB2312" w:eastAsia="仿宋_GB2312"/>
                <w:sz w:val="24"/>
              </w:rPr>
            </w:pPr>
          </w:p>
        </w:tc>
      </w:tr>
      <w:tr w:rsidR="001B0E7B" w14:paraId="72DF0FE1" w14:textId="77777777" w:rsidTr="00D83819">
        <w:trPr>
          <w:trHeight w:val="1417"/>
        </w:trPr>
        <w:tc>
          <w:tcPr>
            <w:tcW w:w="817" w:type="dxa"/>
            <w:vAlign w:val="center"/>
          </w:tcPr>
          <w:p w14:paraId="75ED51D8" w14:textId="5F52C126" w:rsidR="001B0E7B" w:rsidRDefault="00A90798" w:rsidP="00935006">
            <w:pPr>
              <w:ind w:firstLineChars="0" w:firstLine="0"/>
              <w:jc w:val="center"/>
              <w:outlineLvl w:val="1"/>
              <w:rPr>
                <w:rFonts w:ascii="仿宋_GB2312" w:eastAsia="仿宋_GB2312"/>
                <w:sz w:val="24"/>
              </w:rPr>
            </w:pPr>
            <w:r>
              <w:rPr>
                <w:rFonts w:ascii="仿宋_GB2312" w:eastAsia="仿宋_GB2312" w:hint="eastAsia"/>
                <w:sz w:val="24"/>
              </w:rPr>
              <w:t>9</w:t>
            </w:r>
          </w:p>
        </w:tc>
        <w:tc>
          <w:tcPr>
            <w:tcW w:w="4678" w:type="dxa"/>
            <w:vAlign w:val="center"/>
          </w:tcPr>
          <w:p w14:paraId="2C69B053" w14:textId="5BE1EB7A" w:rsidR="001B0E7B" w:rsidRPr="008964EF" w:rsidRDefault="008A4602" w:rsidP="008A4602">
            <w:pPr>
              <w:ind w:firstLineChars="0" w:firstLine="0"/>
              <w:jc w:val="left"/>
              <w:rPr>
                <w:rFonts w:ascii="仿宋_GB2312" w:eastAsia="仿宋_GB2312"/>
                <w:sz w:val="24"/>
                <w:szCs w:val="24"/>
              </w:rPr>
            </w:pPr>
            <w:r w:rsidRPr="008964EF">
              <w:rPr>
                <w:rFonts w:ascii="仿宋_GB2312" w:eastAsia="仿宋_GB2312" w:hint="eastAsia"/>
                <w:sz w:val="24"/>
                <w:szCs w:val="24"/>
              </w:rPr>
              <w:t>★</w:t>
            </w:r>
            <w:r>
              <w:rPr>
                <w:rFonts w:ascii="仿宋_GB2312" w:eastAsia="仿宋_GB2312" w:hint="eastAsia"/>
                <w:sz w:val="24"/>
                <w:szCs w:val="24"/>
              </w:rPr>
              <w:t>1</w:t>
            </w:r>
            <w:r>
              <w:rPr>
                <w:rFonts w:ascii="仿宋_GB2312" w:eastAsia="仿宋_GB2312"/>
                <w:sz w:val="24"/>
                <w:szCs w:val="24"/>
              </w:rPr>
              <w:t>.宽带配置：上行宽带</w:t>
            </w:r>
            <w:r>
              <w:rPr>
                <w:rFonts w:ascii="仿宋_GB2312" w:eastAsia="仿宋_GB2312" w:hint="eastAsia"/>
                <w:sz w:val="24"/>
                <w:szCs w:val="24"/>
              </w:rPr>
              <w:t>3</w:t>
            </w:r>
            <w:r>
              <w:rPr>
                <w:rFonts w:ascii="仿宋_GB2312" w:eastAsia="仿宋_GB2312"/>
                <w:sz w:val="24"/>
                <w:szCs w:val="24"/>
              </w:rPr>
              <w:t>00M，下行宽带</w:t>
            </w:r>
            <w:r>
              <w:rPr>
                <w:rFonts w:ascii="仿宋_GB2312" w:eastAsia="仿宋_GB2312" w:hint="eastAsia"/>
                <w:sz w:val="24"/>
                <w:szCs w:val="24"/>
              </w:rPr>
              <w:t>3</w:t>
            </w:r>
            <w:r>
              <w:rPr>
                <w:rFonts w:ascii="仿宋_GB2312" w:eastAsia="仿宋_GB2312"/>
                <w:sz w:val="24"/>
                <w:szCs w:val="24"/>
              </w:rPr>
              <w:t>00M。</w:t>
            </w:r>
            <w:r w:rsidR="00B00B86">
              <w:rPr>
                <w:rFonts w:ascii="仿宋_GB2312" w:eastAsia="仿宋_GB2312"/>
                <w:sz w:val="24"/>
                <w:szCs w:val="24"/>
              </w:rPr>
              <w:t>通信服务期限：</w:t>
            </w:r>
            <w:r w:rsidR="00B00B86">
              <w:rPr>
                <w:rFonts w:ascii="Times New Roman" w:eastAsia="仿宋_GB2312" w:hint="eastAsia"/>
                <w:sz w:val="24"/>
                <w:szCs w:val="28"/>
              </w:rPr>
              <w:t>不少于</w:t>
            </w:r>
            <w:r w:rsidR="00B00B86">
              <w:rPr>
                <w:rFonts w:ascii="Times New Roman" w:eastAsia="仿宋_GB2312"/>
                <w:sz w:val="24"/>
                <w:szCs w:val="28"/>
              </w:rPr>
              <w:t>30</w:t>
            </w:r>
            <w:r w:rsidR="00B00B86">
              <w:rPr>
                <w:rFonts w:ascii="Times New Roman" w:eastAsia="仿宋_GB2312"/>
                <w:sz w:val="24"/>
                <w:szCs w:val="28"/>
              </w:rPr>
              <w:t>个月。</w:t>
            </w:r>
            <w:r>
              <w:rPr>
                <w:rFonts w:ascii="仿宋_GB2312" w:eastAsia="仿宋_GB2312"/>
                <w:sz w:val="24"/>
                <w:szCs w:val="24"/>
              </w:rPr>
              <w:t>安审服务：</w:t>
            </w:r>
            <w:r w:rsidRPr="005045BC">
              <w:rPr>
                <w:rFonts w:ascii="仿宋_GB2312" w:eastAsia="仿宋_GB2312" w:hint="eastAsia"/>
                <w:sz w:val="24"/>
                <w:szCs w:val="24"/>
              </w:rPr>
              <w:t>在线用户数可达1000</w:t>
            </w:r>
            <w:r>
              <w:rPr>
                <w:rFonts w:ascii="仿宋_GB2312" w:eastAsia="仿宋_GB2312" w:hint="eastAsia"/>
                <w:sz w:val="24"/>
                <w:szCs w:val="24"/>
              </w:rPr>
              <w:t>人。</w:t>
            </w:r>
          </w:p>
        </w:tc>
        <w:tc>
          <w:tcPr>
            <w:tcW w:w="6237" w:type="dxa"/>
            <w:vAlign w:val="center"/>
          </w:tcPr>
          <w:p w14:paraId="6D9E2682" w14:textId="77777777" w:rsidR="001B0E7B" w:rsidRDefault="001B0E7B" w:rsidP="00935006">
            <w:pPr>
              <w:ind w:firstLineChars="0" w:firstLine="0"/>
              <w:jc w:val="center"/>
              <w:outlineLvl w:val="1"/>
              <w:rPr>
                <w:rFonts w:ascii="仿宋_GB2312" w:eastAsia="仿宋_GB2312"/>
                <w:sz w:val="24"/>
              </w:rPr>
            </w:pPr>
          </w:p>
        </w:tc>
        <w:tc>
          <w:tcPr>
            <w:tcW w:w="2268" w:type="dxa"/>
            <w:vAlign w:val="center"/>
          </w:tcPr>
          <w:p w14:paraId="67383891" w14:textId="77777777" w:rsidR="001B0E7B" w:rsidRDefault="001B0E7B" w:rsidP="00935006">
            <w:pPr>
              <w:ind w:firstLineChars="0" w:firstLine="0"/>
              <w:jc w:val="center"/>
              <w:outlineLvl w:val="1"/>
              <w:rPr>
                <w:rFonts w:ascii="仿宋_GB2312" w:eastAsia="仿宋_GB2312"/>
                <w:sz w:val="24"/>
              </w:rPr>
            </w:pPr>
          </w:p>
        </w:tc>
      </w:tr>
      <w:tr w:rsidR="008A4602" w14:paraId="638DDF38" w14:textId="77777777" w:rsidTr="00F14BB1">
        <w:tc>
          <w:tcPr>
            <w:tcW w:w="817" w:type="dxa"/>
            <w:vAlign w:val="center"/>
          </w:tcPr>
          <w:p w14:paraId="3EC77023" w14:textId="73AF8CB7" w:rsidR="008A4602" w:rsidRDefault="008A4602" w:rsidP="00935006">
            <w:pPr>
              <w:ind w:firstLineChars="0" w:firstLine="0"/>
              <w:jc w:val="center"/>
              <w:outlineLvl w:val="1"/>
              <w:rPr>
                <w:rFonts w:ascii="仿宋_GB2312" w:eastAsia="仿宋_GB2312"/>
                <w:sz w:val="24"/>
              </w:rPr>
            </w:pPr>
            <w:r>
              <w:rPr>
                <w:rFonts w:ascii="仿宋_GB2312" w:eastAsia="仿宋_GB2312" w:hint="eastAsia"/>
                <w:sz w:val="24"/>
              </w:rPr>
              <w:lastRenderedPageBreak/>
              <w:t>1</w:t>
            </w:r>
            <w:r>
              <w:rPr>
                <w:rFonts w:ascii="仿宋_GB2312" w:eastAsia="仿宋_GB2312"/>
                <w:sz w:val="24"/>
              </w:rPr>
              <w:t>0</w:t>
            </w:r>
          </w:p>
        </w:tc>
        <w:tc>
          <w:tcPr>
            <w:tcW w:w="4678" w:type="dxa"/>
            <w:vAlign w:val="center"/>
          </w:tcPr>
          <w:p w14:paraId="0425B42D" w14:textId="5A30D419" w:rsidR="008A4602" w:rsidRPr="008964EF" w:rsidRDefault="008A4602" w:rsidP="008A4602">
            <w:pPr>
              <w:ind w:firstLineChars="0" w:firstLine="0"/>
              <w:jc w:val="left"/>
              <w:rPr>
                <w:rFonts w:ascii="仿宋_GB2312" w:eastAsia="仿宋_GB2312"/>
                <w:sz w:val="24"/>
                <w:szCs w:val="24"/>
              </w:rPr>
            </w:pPr>
            <w:r w:rsidRPr="008964EF">
              <w:rPr>
                <w:rFonts w:ascii="仿宋_GB2312" w:eastAsia="仿宋_GB2312" w:hint="eastAsia"/>
                <w:sz w:val="24"/>
                <w:szCs w:val="24"/>
              </w:rPr>
              <w:t>★</w:t>
            </w:r>
            <w:r>
              <w:rPr>
                <w:rFonts w:ascii="仿宋_GB2312" w:eastAsia="仿宋_GB2312" w:hint="eastAsia"/>
                <w:sz w:val="24"/>
                <w:szCs w:val="24"/>
              </w:rPr>
              <w:t>无线点位总个数4</w:t>
            </w:r>
            <w:r>
              <w:rPr>
                <w:rFonts w:ascii="仿宋_GB2312" w:eastAsia="仿宋_GB2312"/>
                <w:sz w:val="24"/>
                <w:szCs w:val="24"/>
              </w:rPr>
              <w:t>5</w:t>
            </w:r>
            <w:r>
              <w:rPr>
                <w:rFonts w:ascii="仿宋_GB2312" w:eastAsia="仿宋_GB2312" w:hint="eastAsia"/>
                <w:sz w:val="24"/>
                <w:szCs w:val="24"/>
              </w:rPr>
              <w:t>个，采购方在总数不变的情况下有权根据现场实际情况对各个楼层数量进行调整。</w:t>
            </w:r>
          </w:p>
        </w:tc>
        <w:tc>
          <w:tcPr>
            <w:tcW w:w="6237" w:type="dxa"/>
            <w:vAlign w:val="center"/>
          </w:tcPr>
          <w:p w14:paraId="357DE46F" w14:textId="77777777" w:rsidR="008A4602" w:rsidRDefault="008A4602" w:rsidP="00935006">
            <w:pPr>
              <w:ind w:firstLineChars="0" w:firstLine="0"/>
              <w:jc w:val="center"/>
              <w:outlineLvl w:val="1"/>
              <w:rPr>
                <w:rFonts w:ascii="仿宋_GB2312" w:eastAsia="仿宋_GB2312"/>
                <w:sz w:val="24"/>
              </w:rPr>
            </w:pPr>
          </w:p>
        </w:tc>
        <w:tc>
          <w:tcPr>
            <w:tcW w:w="2268" w:type="dxa"/>
            <w:vAlign w:val="center"/>
          </w:tcPr>
          <w:p w14:paraId="39B1581B" w14:textId="77777777" w:rsidR="008A4602" w:rsidRDefault="008A4602" w:rsidP="00935006">
            <w:pPr>
              <w:ind w:firstLineChars="0" w:firstLine="0"/>
              <w:jc w:val="center"/>
              <w:outlineLvl w:val="1"/>
              <w:rPr>
                <w:rFonts w:ascii="仿宋_GB2312" w:eastAsia="仿宋_GB2312"/>
                <w:sz w:val="24"/>
              </w:rPr>
            </w:pPr>
          </w:p>
        </w:tc>
      </w:tr>
      <w:tr w:rsidR="00D83819" w14:paraId="77535D54" w14:textId="77777777" w:rsidTr="00F14BB1">
        <w:tc>
          <w:tcPr>
            <w:tcW w:w="817" w:type="dxa"/>
            <w:vAlign w:val="center"/>
          </w:tcPr>
          <w:p w14:paraId="2D1A9FB0" w14:textId="5A36C651" w:rsidR="00D83819" w:rsidRDefault="00D83819" w:rsidP="00935006">
            <w:pPr>
              <w:ind w:firstLineChars="0" w:firstLine="0"/>
              <w:jc w:val="center"/>
              <w:outlineLvl w:val="1"/>
              <w:rPr>
                <w:rFonts w:ascii="仿宋_GB2312" w:eastAsia="仿宋_GB2312"/>
                <w:sz w:val="24"/>
              </w:rPr>
            </w:pPr>
            <w:r>
              <w:rPr>
                <w:rFonts w:ascii="仿宋_GB2312" w:eastAsia="仿宋_GB2312" w:hint="eastAsia"/>
                <w:sz w:val="24"/>
              </w:rPr>
              <w:t>1</w:t>
            </w:r>
            <w:r>
              <w:rPr>
                <w:rFonts w:ascii="仿宋_GB2312" w:eastAsia="仿宋_GB2312"/>
                <w:sz w:val="24"/>
              </w:rPr>
              <w:t>1</w:t>
            </w:r>
          </w:p>
        </w:tc>
        <w:tc>
          <w:tcPr>
            <w:tcW w:w="4678" w:type="dxa"/>
            <w:vAlign w:val="center"/>
          </w:tcPr>
          <w:p w14:paraId="074B2E63" w14:textId="77777777" w:rsidR="00D83819" w:rsidRDefault="00D83819" w:rsidP="008A4602">
            <w:pPr>
              <w:ind w:firstLineChars="0" w:firstLine="0"/>
              <w:jc w:val="left"/>
              <w:rPr>
                <w:rFonts w:ascii="仿宋_GB2312" w:eastAsia="仿宋_GB2312"/>
                <w:sz w:val="24"/>
                <w:szCs w:val="24"/>
              </w:rPr>
            </w:pPr>
            <w:r w:rsidRPr="00D83819">
              <w:rPr>
                <w:rFonts w:ascii="仿宋_GB2312" w:eastAsia="仿宋_GB2312" w:hint="eastAsia"/>
                <w:sz w:val="24"/>
                <w:szCs w:val="24"/>
              </w:rPr>
              <w:t>无线服务平台（AP管理与用户认证）</w:t>
            </w:r>
          </w:p>
          <w:p w14:paraId="0A8CE215" w14:textId="77777777" w:rsidR="00D83819" w:rsidRDefault="00D83819" w:rsidP="008A4602">
            <w:pPr>
              <w:ind w:firstLineChars="0" w:firstLine="0"/>
              <w:jc w:val="left"/>
              <w:rPr>
                <w:rFonts w:ascii="Times New Roman" w:eastAsia="仿宋_GB2312"/>
                <w:sz w:val="21"/>
              </w:rPr>
            </w:pPr>
            <w:r w:rsidRPr="003A13F7">
              <w:rPr>
                <w:rFonts w:ascii="Segoe UI Symbol" w:eastAsia="仿宋_GB2312" w:hAnsi="Segoe UI Symbol" w:cs="Segoe UI Symbol"/>
                <w:sz w:val="21"/>
              </w:rPr>
              <w:t>★</w:t>
            </w:r>
            <w:r w:rsidRPr="003A13F7">
              <w:rPr>
                <w:rFonts w:ascii="Times New Roman" w:eastAsia="仿宋_GB2312"/>
                <w:sz w:val="21"/>
              </w:rPr>
              <w:t>设备管理</w:t>
            </w:r>
          </w:p>
          <w:p w14:paraId="271564FE" w14:textId="77777777" w:rsidR="00D83819" w:rsidRDefault="00D83819" w:rsidP="008A4602">
            <w:pPr>
              <w:ind w:firstLineChars="0" w:firstLine="0"/>
              <w:jc w:val="left"/>
              <w:rPr>
                <w:rFonts w:ascii="Times New Roman" w:eastAsia="仿宋_GB2312"/>
                <w:sz w:val="21"/>
              </w:rPr>
            </w:pPr>
            <w:r w:rsidRPr="003A13F7">
              <w:rPr>
                <w:rFonts w:ascii="Segoe UI Symbol" w:eastAsia="仿宋_GB2312" w:hAnsi="Segoe UI Symbol" w:cs="Segoe UI Symbol"/>
                <w:sz w:val="21"/>
              </w:rPr>
              <w:t>★</w:t>
            </w:r>
            <w:r w:rsidRPr="003A13F7">
              <w:rPr>
                <w:rFonts w:ascii="Times New Roman" w:eastAsia="仿宋_GB2312"/>
                <w:sz w:val="21"/>
              </w:rPr>
              <w:t>Portal</w:t>
            </w:r>
            <w:r w:rsidRPr="003A13F7">
              <w:rPr>
                <w:rFonts w:ascii="Times New Roman" w:eastAsia="仿宋_GB2312"/>
                <w:sz w:val="21"/>
              </w:rPr>
              <w:t>认证管理</w:t>
            </w:r>
          </w:p>
          <w:p w14:paraId="0318DD0D" w14:textId="6BE4ECA6" w:rsidR="002D40EE" w:rsidRDefault="002D40EE" w:rsidP="008A4602">
            <w:pPr>
              <w:ind w:firstLineChars="0" w:firstLine="0"/>
              <w:jc w:val="left"/>
              <w:rPr>
                <w:rFonts w:ascii="Times New Roman" w:eastAsia="仿宋_GB2312"/>
                <w:sz w:val="21"/>
              </w:rPr>
            </w:pPr>
            <w:r w:rsidRPr="003A13F7">
              <w:rPr>
                <w:rFonts w:ascii="Segoe UI Symbol" w:eastAsia="仿宋_GB2312" w:hAnsi="Segoe UI Symbol" w:cs="Segoe UI Symbol"/>
                <w:sz w:val="21"/>
              </w:rPr>
              <w:t>★</w:t>
            </w:r>
            <w:r w:rsidRPr="003A13F7">
              <w:rPr>
                <w:rFonts w:ascii="Times New Roman" w:eastAsia="仿宋_GB2312"/>
                <w:sz w:val="21"/>
              </w:rPr>
              <w:t>认证策略管理</w:t>
            </w:r>
          </w:p>
          <w:p w14:paraId="614321A6" w14:textId="77777777" w:rsidR="00D83819" w:rsidRDefault="00D83819" w:rsidP="008A4602">
            <w:pPr>
              <w:ind w:firstLineChars="0" w:firstLine="0"/>
              <w:jc w:val="left"/>
              <w:rPr>
                <w:rFonts w:ascii="Times New Roman" w:eastAsia="仿宋_GB2312"/>
                <w:spacing w:val="-4"/>
                <w:sz w:val="21"/>
              </w:rPr>
            </w:pPr>
            <w:r w:rsidRPr="003A13F7">
              <w:rPr>
                <w:rFonts w:ascii="Segoe UI Symbol" w:eastAsia="仿宋_GB2312" w:hAnsi="Segoe UI Symbol" w:cs="Segoe UI Symbol"/>
                <w:sz w:val="21"/>
              </w:rPr>
              <w:t>★</w:t>
            </w:r>
            <w:r w:rsidRPr="003A13F7">
              <w:rPr>
                <w:rFonts w:ascii="Times New Roman" w:eastAsia="仿宋_GB2312"/>
                <w:spacing w:val="-4"/>
                <w:sz w:val="21"/>
              </w:rPr>
              <w:t>数据安全</w:t>
            </w:r>
          </w:p>
          <w:p w14:paraId="716CF49B" w14:textId="676EC288" w:rsidR="00D83819" w:rsidRPr="008964EF" w:rsidRDefault="00D83819" w:rsidP="008A4602">
            <w:pPr>
              <w:ind w:firstLineChars="0" w:firstLine="0"/>
              <w:jc w:val="left"/>
              <w:rPr>
                <w:rFonts w:ascii="仿宋_GB2312" w:eastAsia="仿宋_GB2312"/>
                <w:sz w:val="24"/>
                <w:szCs w:val="24"/>
              </w:rPr>
            </w:pPr>
            <w:r w:rsidRPr="003A13F7">
              <w:rPr>
                <w:rFonts w:ascii="Segoe UI Symbol" w:eastAsia="仿宋_GB2312" w:hAnsi="Segoe UI Symbol" w:cs="Segoe UI Symbol"/>
                <w:sz w:val="21"/>
              </w:rPr>
              <w:t>★</w:t>
            </w:r>
            <w:r w:rsidRPr="003A13F7">
              <w:rPr>
                <w:rFonts w:ascii="Times New Roman" w:eastAsia="仿宋_GB2312"/>
                <w:sz w:val="21"/>
              </w:rPr>
              <w:t>管理维护要求</w:t>
            </w:r>
          </w:p>
        </w:tc>
        <w:tc>
          <w:tcPr>
            <w:tcW w:w="6237" w:type="dxa"/>
            <w:vAlign w:val="center"/>
          </w:tcPr>
          <w:p w14:paraId="7BF0DE0F" w14:textId="77777777" w:rsidR="00D83819" w:rsidRDefault="00D83819" w:rsidP="00935006">
            <w:pPr>
              <w:ind w:firstLineChars="0" w:firstLine="0"/>
              <w:jc w:val="center"/>
              <w:outlineLvl w:val="1"/>
              <w:rPr>
                <w:rFonts w:ascii="仿宋_GB2312" w:eastAsia="仿宋_GB2312"/>
                <w:sz w:val="24"/>
              </w:rPr>
            </w:pPr>
          </w:p>
        </w:tc>
        <w:tc>
          <w:tcPr>
            <w:tcW w:w="2268" w:type="dxa"/>
            <w:vAlign w:val="center"/>
          </w:tcPr>
          <w:p w14:paraId="6283DA1C" w14:textId="77777777" w:rsidR="00D83819" w:rsidRDefault="00D83819" w:rsidP="00935006">
            <w:pPr>
              <w:ind w:firstLineChars="0" w:firstLine="0"/>
              <w:jc w:val="center"/>
              <w:outlineLvl w:val="1"/>
              <w:rPr>
                <w:rFonts w:ascii="仿宋_GB2312" w:eastAsia="仿宋_GB2312"/>
                <w:sz w:val="24"/>
              </w:rPr>
            </w:pPr>
          </w:p>
        </w:tc>
      </w:tr>
      <w:tr w:rsidR="00D83819" w14:paraId="37B70965" w14:textId="77777777" w:rsidTr="00F14BB1">
        <w:tc>
          <w:tcPr>
            <w:tcW w:w="817" w:type="dxa"/>
            <w:vAlign w:val="center"/>
          </w:tcPr>
          <w:p w14:paraId="4A38681D" w14:textId="291913AB" w:rsidR="00D83819" w:rsidRDefault="00D83819" w:rsidP="00935006">
            <w:pPr>
              <w:ind w:firstLineChars="0" w:firstLine="0"/>
              <w:jc w:val="center"/>
              <w:outlineLvl w:val="1"/>
              <w:rPr>
                <w:rFonts w:ascii="仿宋_GB2312" w:eastAsia="仿宋_GB2312"/>
                <w:sz w:val="24"/>
              </w:rPr>
            </w:pPr>
            <w:r>
              <w:rPr>
                <w:rFonts w:ascii="仿宋_GB2312" w:eastAsia="仿宋_GB2312" w:hint="eastAsia"/>
                <w:sz w:val="24"/>
              </w:rPr>
              <w:t>1</w:t>
            </w:r>
            <w:r>
              <w:rPr>
                <w:rFonts w:ascii="仿宋_GB2312" w:eastAsia="仿宋_GB2312"/>
                <w:sz w:val="24"/>
              </w:rPr>
              <w:t>2</w:t>
            </w:r>
          </w:p>
        </w:tc>
        <w:tc>
          <w:tcPr>
            <w:tcW w:w="4678" w:type="dxa"/>
            <w:vAlign w:val="center"/>
          </w:tcPr>
          <w:p w14:paraId="45B1278C" w14:textId="77777777" w:rsidR="00D83819" w:rsidRDefault="00D83819" w:rsidP="008A4602">
            <w:pPr>
              <w:ind w:firstLineChars="0" w:firstLine="0"/>
              <w:jc w:val="left"/>
              <w:rPr>
                <w:rFonts w:ascii="仿宋_GB2312" w:eastAsia="仿宋_GB2312"/>
                <w:sz w:val="24"/>
                <w:szCs w:val="24"/>
              </w:rPr>
            </w:pPr>
            <w:r w:rsidRPr="00D83819">
              <w:rPr>
                <w:rFonts w:ascii="仿宋_GB2312" w:eastAsia="仿宋_GB2312" w:hint="eastAsia"/>
                <w:sz w:val="24"/>
                <w:szCs w:val="24"/>
              </w:rPr>
              <w:t>室内吸顶AP</w:t>
            </w:r>
          </w:p>
          <w:p w14:paraId="70FEF247" w14:textId="6DCD0D8F" w:rsidR="00D83819" w:rsidRPr="00D83819" w:rsidRDefault="00D83819" w:rsidP="008A4602">
            <w:pPr>
              <w:ind w:firstLineChars="0" w:firstLine="0"/>
              <w:jc w:val="left"/>
              <w:rPr>
                <w:rFonts w:ascii="仿宋_GB2312" w:eastAsia="仿宋_GB2312"/>
                <w:sz w:val="24"/>
                <w:szCs w:val="24"/>
              </w:rPr>
            </w:pPr>
            <w:r>
              <w:rPr>
                <w:rFonts w:ascii="仿宋_GB2312" w:eastAsia="仿宋_GB2312" w:hint="eastAsia"/>
                <w:sz w:val="24"/>
                <w:szCs w:val="24"/>
              </w:rPr>
              <w:t>射频</w:t>
            </w:r>
            <w:r w:rsidRPr="00D83819">
              <w:rPr>
                <w:rFonts w:ascii="仿宋_GB2312" w:eastAsia="仿宋_GB2312" w:hint="eastAsia"/>
                <w:sz w:val="24"/>
                <w:szCs w:val="24"/>
              </w:rPr>
              <w:t>★整机无线接入速率≥1.8Gbps</w:t>
            </w:r>
          </w:p>
        </w:tc>
        <w:tc>
          <w:tcPr>
            <w:tcW w:w="6237" w:type="dxa"/>
            <w:vAlign w:val="center"/>
          </w:tcPr>
          <w:p w14:paraId="7FA19483" w14:textId="77777777" w:rsidR="00D83819" w:rsidRDefault="00D83819" w:rsidP="00935006">
            <w:pPr>
              <w:ind w:firstLineChars="0" w:firstLine="0"/>
              <w:jc w:val="center"/>
              <w:outlineLvl w:val="1"/>
              <w:rPr>
                <w:rFonts w:ascii="仿宋_GB2312" w:eastAsia="仿宋_GB2312"/>
                <w:sz w:val="24"/>
              </w:rPr>
            </w:pPr>
          </w:p>
        </w:tc>
        <w:tc>
          <w:tcPr>
            <w:tcW w:w="2268" w:type="dxa"/>
            <w:vAlign w:val="center"/>
          </w:tcPr>
          <w:p w14:paraId="74CB5634" w14:textId="77777777" w:rsidR="00D83819" w:rsidRDefault="00D83819" w:rsidP="00935006">
            <w:pPr>
              <w:ind w:firstLineChars="0" w:firstLine="0"/>
              <w:jc w:val="center"/>
              <w:outlineLvl w:val="1"/>
              <w:rPr>
                <w:rFonts w:ascii="仿宋_GB2312" w:eastAsia="仿宋_GB2312"/>
                <w:sz w:val="24"/>
              </w:rPr>
            </w:pPr>
          </w:p>
        </w:tc>
      </w:tr>
    </w:tbl>
    <w:p w14:paraId="7D4A8DD1" w14:textId="77777777" w:rsidR="00935006" w:rsidRPr="001B0E7B" w:rsidRDefault="00935006" w:rsidP="00A64C8D">
      <w:pPr>
        <w:ind w:firstLineChars="0" w:firstLine="0"/>
        <w:outlineLvl w:val="1"/>
        <w:rPr>
          <w:rFonts w:ascii="仿宋_GB2312" w:eastAsia="仿宋_GB2312"/>
          <w:sz w:val="24"/>
        </w:rPr>
      </w:pPr>
    </w:p>
    <w:p w14:paraId="7582C75D" w14:textId="233F397E" w:rsidR="001B0E7B" w:rsidRDefault="001B0E7B" w:rsidP="001B0E7B">
      <w:pPr>
        <w:ind w:firstLineChars="0" w:firstLine="0"/>
        <w:outlineLvl w:val="1"/>
        <w:rPr>
          <w:rFonts w:ascii="仿宋_GB2312" w:eastAsia="仿宋_GB2312"/>
          <w:sz w:val="24"/>
        </w:rPr>
      </w:pPr>
      <w:r w:rsidRPr="001B0E7B">
        <w:rPr>
          <w:rFonts w:ascii="仿宋_GB2312" w:eastAsia="仿宋_GB2312" w:hint="eastAsia"/>
          <w:sz w:val="24"/>
        </w:rPr>
        <w:t>备注：1</w:t>
      </w:r>
      <w:r w:rsidR="00A90798">
        <w:rPr>
          <w:rFonts w:ascii="仿宋_GB2312" w:eastAsia="仿宋_GB2312" w:hint="eastAsia"/>
          <w:sz w:val="24"/>
        </w:rPr>
        <w:t>.</w:t>
      </w:r>
      <w:r w:rsidRPr="001B0E7B">
        <w:rPr>
          <w:rFonts w:ascii="仿宋_GB2312" w:eastAsia="仿宋_GB2312" w:hint="eastAsia"/>
          <w:sz w:val="24"/>
        </w:rPr>
        <w:t>此表中 “原条款描述”的条款与用户需求中的条款描述不一致的，以用户需求中规定的为准。</w:t>
      </w:r>
    </w:p>
    <w:p w14:paraId="0D4482D7" w14:textId="31C878A6" w:rsidR="00A90798" w:rsidRPr="006E354C" w:rsidRDefault="00A90798" w:rsidP="00A90798">
      <w:pPr>
        <w:ind w:firstLineChars="0" w:firstLine="0"/>
        <w:outlineLvl w:val="1"/>
        <w:rPr>
          <w:rFonts w:ascii="仿宋_GB2312" w:eastAsia="仿宋_GB2312"/>
          <w:sz w:val="24"/>
        </w:rPr>
      </w:pPr>
      <w:r>
        <w:rPr>
          <w:rFonts w:ascii="仿宋_GB2312" w:eastAsia="仿宋_GB2312" w:hint="eastAsia"/>
          <w:sz w:val="24"/>
        </w:rPr>
        <w:t>2</w:t>
      </w:r>
      <w:r>
        <w:rPr>
          <w:rFonts w:ascii="仿宋_GB2312" w:eastAsia="仿宋_GB2312"/>
          <w:sz w:val="24"/>
        </w:rPr>
        <w:t>.</w:t>
      </w:r>
      <w:r w:rsidRPr="00A90798">
        <w:rPr>
          <w:rFonts w:ascii="仿宋_GB2312" w:eastAsia="仿宋_GB2312"/>
          <w:sz w:val="24"/>
        </w:rPr>
        <w:t xml:space="preserve"> </w:t>
      </w:r>
      <w:r>
        <w:rPr>
          <w:rFonts w:ascii="仿宋_GB2312" w:eastAsia="仿宋_GB2312" w:hint="eastAsia"/>
          <w:sz w:val="24"/>
        </w:rPr>
        <w:t>供应商</w:t>
      </w:r>
      <w:r w:rsidRPr="006E354C">
        <w:rPr>
          <w:rFonts w:ascii="仿宋_GB2312" w:eastAsia="仿宋_GB2312" w:hint="eastAsia"/>
          <w:sz w:val="24"/>
        </w:rPr>
        <w:t>必须对应</w:t>
      </w:r>
      <w:r>
        <w:rPr>
          <w:rFonts w:ascii="仿宋_GB2312" w:eastAsia="仿宋_GB2312" w:hint="eastAsia"/>
          <w:sz w:val="24"/>
        </w:rPr>
        <w:t>上述实质性条款逐条应答并按要求填写此</w:t>
      </w:r>
      <w:r w:rsidRPr="006E354C">
        <w:rPr>
          <w:rFonts w:ascii="仿宋_GB2312" w:eastAsia="仿宋_GB2312" w:hint="eastAsia"/>
          <w:sz w:val="24"/>
        </w:rPr>
        <w:t>表。</w:t>
      </w:r>
    </w:p>
    <w:p w14:paraId="352732D2" w14:textId="62D47C64" w:rsidR="001B0E7B" w:rsidRPr="001B0E7B" w:rsidRDefault="00A90798" w:rsidP="001B0E7B">
      <w:pPr>
        <w:ind w:firstLineChars="0" w:firstLine="0"/>
        <w:outlineLvl w:val="1"/>
        <w:rPr>
          <w:rFonts w:ascii="仿宋_GB2312" w:eastAsia="仿宋_GB2312"/>
          <w:sz w:val="24"/>
        </w:rPr>
      </w:pPr>
      <w:r>
        <w:rPr>
          <w:rFonts w:ascii="仿宋_GB2312" w:eastAsia="仿宋_GB2312" w:hint="eastAsia"/>
          <w:sz w:val="24"/>
        </w:rPr>
        <w:t>3</w:t>
      </w:r>
      <w:r>
        <w:rPr>
          <w:rFonts w:ascii="仿宋_GB2312" w:eastAsia="仿宋_GB2312"/>
          <w:sz w:val="24"/>
        </w:rPr>
        <w:t>.</w:t>
      </w:r>
      <w:r w:rsidR="001B0E7B" w:rsidRPr="001B0E7B">
        <w:rPr>
          <w:rFonts w:ascii="仿宋_GB2312" w:eastAsia="仿宋_GB2312" w:hint="eastAsia"/>
          <w:sz w:val="24"/>
        </w:rPr>
        <w:t>如有任何一条不响应或不满足则导致无效投标。</w:t>
      </w:r>
    </w:p>
    <w:p w14:paraId="2641D763" w14:textId="740228C5" w:rsidR="00A90798" w:rsidRDefault="00A90798" w:rsidP="00A90798">
      <w:pPr>
        <w:ind w:firstLineChars="2700" w:firstLine="6480"/>
        <w:outlineLvl w:val="1"/>
        <w:rPr>
          <w:rFonts w:ascii="仿宋_GB2312" w:eastAsia="仿宋_GB2312"/>
          <w:sz w:val="24"/>
        </w:rPr>
      </w:pPr>
      <w:r>
        <w:rPr>
          <w:rFonts w:ascii="仿宋_GB2312" w:eastAsia="仿宋_GB2312" w:hint="eastAsia"/>
          <w:sz w:val="24"/>
        </w:rPr>
        <w:t>供应商</w:t>
      </w:r>
      <w:r w:rsidR="001B0E7B" w:rsidRPr="001B0E7B">
        <w:rPr>
          <w:rFonts w:ascii="仿宋_GB2312" w:eastAsia="仿宋_GB2312" w:hint="eastAsia"/>
          <w:sz w:val="24"/>
        </w:rPr>
        <w:t xml:space="preserve">名称（盖公章）：      </w:t>
      </w:r>
    </w:p>
    <w:p w14:paraId="759CB838" w14:textId="3810005B" w:rsidR="001B0E7B" w:rsidRPr="001B0E7B" w:rsidRDefault="001B0E7B" w:rsidP="001B0E7B">
      <w:pPr>
        <w:ind w:firstLineChars="0" w:firstLine="0"/>
        <w:outlineLvl w:val="1"/>
        <w:rPr>
          <w:rFonts w:ascii="仿宋_GB2312" w:eastAsia="仿宋_GB2312"/>
          <w:sz w:val="24"/>
        </w:rPr>
      </w:pPr>
      <w:r w:rsidRPr="001B0E7B">
        <w:rPr>
          <w:rFonts w:ascii="仿宋_GB2312" w:eastAsia="仿宋_GB2312" w:hint="eastAsia"/>
          <w:sz w:val="24"/>
        </w:rPr>
        <w:t xml:space="preserve">                       </w:t>
      </w:r>
    </w:p>
    <w:p w14:paraId="7908EFAA" w14:textId="77777777" w:rsidR="0099723A" w:rsidRDefault="0099723A" w:rsidP="0099723A">
      <w:pPr>
        <w:ind w:firstLineChars="1900" w:firstLine="4560"/>
        <w:outlineLvl w:val="1"/>
        <w:rPr>
          <w:rFonts w:ascii="仿宋_GB2312" w:eastAsia="仿宋_GB2312"/>
          <w:sz w:val="24"/>
        </w:rPr>
      </w:pPr>
      <w:r>
        <w:rPr>
          <w:rFonts w:ascii="仿宋_GB2312" w:eastAsia="仿宋_GB2312" w:hint="eastAsia"/>
          <w:sz w:val="24"/>
        </w:rPr>
        <w:t>法定代表人或授权代理人</w:t>
      </w:r>
      <w:r w:rsidR="001B0E7B" w:rsidRPr="001B0E7B">
        <w:rPr>
          <w:rFonts w:ascii="仿宋_GB2312" w:eastAsia="仿宋_GB2312" w:hint="eastAsia"/>
          <w:sz w:val="24"/>
        </w:rPr>
        <w:t>（</w:t>
      </w:r>
      <w:r>
        <w:rPr>
          <w:rFonts w:ascii="Times New Roman" w:eastAsia="仿宋_GB2312" w:hint="eastAsia"/>
          <w:sz w:val="24"/>
          <w:szCs w:val="24"/>
          <w:lang w:bidi="en-US"/>
        </w:rPr>
        <w:t>签字或印鉴</w:t>
      </w:r>
      <w:r w:rsidR="001B0E7B" w:rsidRPr="001B0E7B">
        <w:rPr>
          <w:rFonts w:ascii="仿宋_GB2312" w:eastAsia="仿宋_GB2312" w:hint="eastAsia"/>
          <w:sz w:val="24"/>
        </w:rPr>
        <w:t xml:space="preserve">）：    </w:t>
      </w:r>
    </w:p>
    <w:p w14:paraId="58EA7CAC" w14:textId="66DF331C" w:rsidR="0099723A" w:rsidRDefault="001B0E7B" w:rsidP="0099723A">
      <w:pPr>
        <w:ind w:firstLineChars="1900" w:firstLine="4560"/>
        <w:outlineLvl w:val="1"/>
        <w:rPr>
          <w:rFonts w:ascii="仿宋_GB2312" w:eastAsia="仿宋_GB2312"/>
          <w:sz w:val="24"/>
        </w:rPr>
      </w:pPr>
      <w:r w:rsidRPr="001B0E7B">
        <w:rPr>
          <w:rFonts w:ascii="仿宋_GB2312" w:eastAsia="仿宋_GB2312" w:hint="eastAsia"/>
          <w:sz w:val="24"/>
        </w:rPr>
        <w:t xml:space="preserve">             </w:t>
      </w:r>
    </w:p>
    <w:p w14:paraId="1957124B" w14:textId="13A4A37D" w:rsidR="00935006" w:rsidRPr="00935006" w:rsidRDefault="001B0E7B" w:rsidP="0099723A">
      <w:pPr>
        <w:widowControl/>
        <w:tabs>
          <w:tab w:val="left" w:pos="5400"/>
        </w:tabs>
        <w:adjustRightInd/>
        <w:spacing w:after="200"/>
        <w:ind w:firstLineChars="0" w:firstLine="0"/>
        <w:jc w:val="left"/>
        <w:textAlignment w:val="auto"/>
        <w:rPr>
          <w:rFonts w:ascii="仿宋_GB2312" w:eastAsia="仿宋_GB2312"/>
          <w:sz w:val="24"/>
        </w:rPr>
      </w:pPr>
      <w:r w:rsidRPr="001B0E7B">
        <w:rPr>
          <w:rFonts w:ascii="仿宋_GB2312" w:eastAsia="仿宋_GB2312" w:hint="eastAsia"/>
          <w:sz w:val="24"/>
        </w:rPr>
        <w:t xml:space="preserve">  </w:t>
      </w:r>
      <w:r w:rsidR="0099723A">
        <w:rPr>
          <w:rFonts w:ascii="仿宋_GB2312" w:eastAsia="仿宋_GB2312"/>
          <w:sz w:val="24"/>
        </w:rPr>
        <w:t xml:space="preserve">                                                                    </w:t>
      </w:r>
      <w:r w:rsidR="0099723A">
        <w:rPr>
          <w:rFonts w:ascii="Times New Roman" w:eastAsia="仿宋_GB2312" w:hint="eastAsia"/>
          <w:sz w:val="24"/>
          <w:szCs w:val="24"/>
          <w:lang w:bidi="en-US"/>
        </w:rPr>
        <w:t>日期：</w:t>
      </w:r>
      <w:r w:rsidR="0099723A">
        <w:rPr>
          <w:rFonts w:ascii="Times New Roman" w:eastAsia="仿宋_GB2312" w:hint="eastAsia"/>
          <w:sz w:val="24"/>
          <w:szCs w:val="24"/>
          <w:lang w:bidi="en-US"/>
        </w:rPr>
        <w:t xml:space="preserve"> </w:t>
      </w:r>
      <w:r w:rsidR="0099723A">
        <w:rPr>
          <w:rFonts w:ascii="Times New Roman" w:eastAsia="仿宋_GB2312" w:hint="eastAsia"/>
          <w:sz w:val="24"/>
          <w:szCs w:val="24"/>
          <w:lang w:bidi="en-US"/>
        </w:rPr>
        <w:t>年</w:t>
      </w:r>
      <w:r w:rsidR="0099723A">
        <w:rPr>
          <w:rFonts w:ascii="Times New Roman" w:eastAsia="仿宋_GB2312" w:hint="eastAsia"/>
          <w:sz w:val="24"/>
          <w:szCs w:val="24"/>
          <w:lang w:bidi="en-US"/>
        </w:rPr>
        <w:t xml:space="preserve">  </w:t>
      </w:r>
      <w:r w:rsidR="0099723A">
        <w:rPr>
          <w:rFonts w:ascii="Times New Roman" w:eastAsia="仿宋_GB2312" w:hint="eastAsia"/>
          <w:sz w:val="24"/>
          <w:szCs w:val="24"/>
          <w:lang w:bidi="en-US"/>
        </w:rPr>
        <w:t>月</w:t>
      </w:r>
      <w:r w:rsidR="0099723A">
        <w:rPr>
          <w:rFonts w:ascii="Times New Roman" w:eastAsia="仿宋_GB2312" w:hint="eastAsia"/>
          <w:sz w:val="24"/>
          <w:szCs w:val="24"/>
          <w:lang w:bidi="en-US"/>
        </w:rPr>
        <w:t xml:space="preserve"> </w:t>
      </w:r>
      <w:r w:rsidR="0099723A">
        <w:rPr>
          <w:rFonts w:ascii="Times New Roman" w:eastAsia="仿宋_GB2312"/>
          <w:sz w:val="24"/>
          <w:szCs w:val="24"/>
          <w:lang w:bidi="en-US"/>
        </w:rPr>
        <w:t xml:space="preserve"> </w:t>
      </w:r>
      <w:r w:rsidR="0099723A">
        <w:rPr>
          <w:rFonts w:ascii="Times New Roman" w:eastAsia="仿宋_GB2312" w:hint="eastAsia"/>
          <w:sz w:val="24"/>
          <w:szCs w:val="24"/>
          <w:lang w:bidi="en-US"/>
        </w:rPr>
        <w:t>日</w:t>
      </w:r>
      <w:r w:rsidRPr="001B0E7B">
        <w:rPr>
          <w:rFonts w:ascii="仿宋_GB2312" w:eastAsia="仿宋_GB2312" w:hint="eastAsia"/>
          <w:sz w:val="24"/>
        </w:rPr>
        <w:t xml:space="preserve">       </w:t>
      </w:r>
      <w:r w:rsidR="00935006" w:rsidRPr="00935006">
        <w:rPr>
          <w:rFonts w:ascii="仿宋_GB2312" w:eastAsia="仿宋_GB2312" w:hint="eastAsia"/>
          <w:sz w:val="24"/>
        </w:rPr>
        <w:tab/>
      </w:r>
      <w:r w:rsidR="00935006" w:rsidRPr="00935006">
        <w:rPr>
          <w:rFonts w:ascii="仿宋_GB2312" w:eastAsia="仿宋_GB2312" w:hint="eastAsia"/>
          <w:sz w:val="24"/>
        </w:rPr>
        <w:tab/>
      </w:r>
      <w:r w:rsidR="00935006" w:rsidRPr="00935006">
        <w:rPr>
          <w:rFonts w:ascii="仿宋_GB2312" w:eastAsia="仿宋_GB2312" w:hint="eastAsia"/>
          <w:sz w:val="24"/>
        </w:rPr>
        <w:tab/>
      </w:r>
    </w:p>
    <w:p w14:paraId="545AC449" w14:textId="77777777" w:rsidR="004A745D" w:rsidRDefault="004A745D" w:rsidP="00A64C8D">
      <w:pPr>
        <w:ind w:firstLineChars="0" w:firstLine="0"/>
        <w:outlineLvl w:val="1"/>
        <w:rPr>
          <w:rFonts w:ascii="仿宋_GB2312" w:eastAsia="仿宋_GB2312"/>
          <w:sz w:val="24"/>
        </w:rPr>
        <w:sectPr w:rsidR="004A745D" w:rsidSect="004A745D">
          <w:footnotePr>
            <w:numFmt w:val="decimalEnclosedCircleChinese"/>
          </w:footnotePr>
          <w:pgSz w:w="16838" w:h="11906" w:orient="landscape"/>
          <w:pgMar w:top="1418" w:right="1418" w:bottom="1418" w:left="1418" w:header="567" w:footer="567" w:gutter="0"/>
          <w:cols w:space="720"/>
          <w:docGrid w:linePitch="381"/>
        </w:sectPr>
      </w:pPr>
    </w:p>
    <w:p w14:paraId="64CCB06B" w14:textId="3267D4C8" w:rsidR="00A831DF" w:rsidRDefault="00A831DF" w:rsidP="00A64C8D">
      <w:pPr>
        <w:ind w:firstLineChars="0" w:firstLine="0"/>
        <w:outlineLvl w:val="1"/>
        <w:rPr>
          <w:rFonts w:ascii="仿宋_GB2312" w:eastAsia="仿宋_GB2312"/>
          <w:sz w:val="24"/>
        </w:rPr>
      </w:pPr>
      <w:r>
        <w:rPr>
          <w:rFonts w:ascii="仿宋_GB2312" w:eastAsia="仿宋_GB2312"/>
          <w:sz w:val="24"/>
        </w:rPr>
        <w:lastRenderedPageBreak/>
        <w:t>附件</w:t>
      </w:r>
      <w:r w:rsidR="00C84A88">
        <w:rPr>
          <w:rFonts w:ascii="仿宋_GB2312" w:eastAsia="仿宋_GB2312"/>
          <w:sz w:val="24"/>
        </w:rPr>
        <w:t>9</w:t>
      </w:r>
    </w:p>
    <w:p w14:paraId="16BF4EBC" w14:textId="77777777" w:rsidR="00B06DF9" w:rsidRDefault="00C17204">
      <w:pPr>
        <w:ind w:firstLine="480"/>
        <w:jc w:val="center"/>
        <w:outlineLvl w:val="1"/>
        <w:rPr>
          <w:rFonts w:ascii="仿宋_GB2312" w:eastAsia="仿宋_GB2312"/>
          <w:sz w:val="24"/>
        </w:rPr>
      </w:pPr>
      <w:r>
        <w:rPr>
          <w:rFonts w:ascii="仿宋_GB2312" w:eastAsia="仿宋_GB2312" w:hint="eastAsia"/>
          <w:sz w:val="24"/>
        </w:rPr>
        <w:t>竞争性磋商响应报价表</w:t>
      </w:r>
    </w:p>
    <w:p w14:paraId="443C316D" w14:textId="6A16037C" w:rsidR="00B06DF9" w:rsidRDefault="00A831DF" w:rsidP="00A64C8D">
      <w:pPr>
        <w:ind w:firstLineChars="0" w:firstLine="0"/>
        <w:jc w:val="left"/>
        <w:outlineLvl w:val="1"/>
        <w:rPr>
          <w:rFonts w:ascii="Times New Roman" w:eastAsia="仿宋_GB2312"/>
          <w:color w:val="000000"/>
          <w:sz w:val="24"/>
          <w:szCs w:val="24"/>
        </w:rPr>
      </w:pPr>
      <w:r>
        <w:rPr>
          <w:rFonts w:ascii="Times New Roman" w:eastAsia="仿宋_GB2312" w:hint="eastAsia"/>
          <w:color w:val="000000"/>
          <w:sz w:val="24"/>
          <w:szCs w:val="24"/>
        </w:rPr>
        <w:t>致：</w:t>
      </w:r>
      <w:r w:rsidR="00C17204">
        <w:rPr>
          <w:rFonts w:ascii="Times New Roman" w:eastAsia="仿宋_GB2312" w:hint="eastAsia"/>
          <w:color w:val="000000"/>
          <w:sz w:val="24"/>
          <w:szCs w:val="24"/>
        </w:rPr>
        <w:t>广州中山大学科技园有限公司</w:t>
      </w:r>
    </w:p>
    <w:p w14:paraId="5441061A" w14:textId="2710A290" w:rsidR="00B06DF9" w:rsidRDefault="00C17204">
      <w:pPr>
        <w:ind w:firstLine="480"/>
        <w:jc w:val="left"/>
        <w:outlineLvl w:val="1"/>
        <w:rPr>
          <w:rFonts w:ascii="Times New Roman" w:eastAsia="仿宋_GB2312"/>
          <w:color w:val="000000"/>
          <w:sz w:val="24"/>
          <w:szCs w:val="24"/>
        </w:rPr>
      </w:pPr>
      <w:r>
        <w:rPr>
          <w:rFonts w:ascii="Times New Roman" w:eastAsia="仿宋_GB2312" w:hint="eastAsia"/>
          <w:color w:val="000000"/>
          <w:sz w:val="24"/>
          <w:szCs w:val="24"/>
        </w:rPr>
        <w:t>根据</w:t>
      </w:r>
      <w:r>
        <w:rPr>
          <w:rFonts w:ascii="Times New Roman" w:eastAsia="仿宋_GB2312" w:hint="eastAsia"/>
          <w:sz w:val="24"/>
          <w:lang w:bidi="en-US"/>
        </w:rPr>
        <w:t>中山大学科技园</w:t>
      </w:r>
      <w:r w:rsidR="003736D0">
        <w:rPr>
          <w:rFonts w:ascii="Times New Roman" w:eastAsia="仿宋_GB2312" w:hint="eastAsia"/>
          <w:color w:val="000000"/>
          <w:sz w:val="24"/>
          <w:szCs w:val="24"/>
        </w:rPr>
        <w:t>无线网络建设服务</w:t>
      </w:r>
      <w:r>
        <w:rPr>
          <w:rFonts w:ascii="Times New Roman" w:eastAsia="仿宋_GB2312" w:hint="eastAsia"/>
          <w:color w:val="000000"/>
          <w:sz w:val="24"/>
        </w:rPr>
        <w:t>项目</w:t>
      </w:r>
      <w:r>
        <w:rPr>
          <w:rFonts w:ascii="Times New Roman" w:eastAsia="仿宋_GB2312" w:hint="eastAsia"/>
          <w:sz w:val="24"/>
          <w:lang w:bidi="en-US"/>
        </w:rPr>
        <w:t>磋商文件及其附件各项条款要求，我单位愿为贵方做好上述项目的各项服务工作。经综合考虑决定，</w:t>
      </w:r>
      <w:r w:rsidR="001C03AF">
        <w:rPr>
          <w:rFonts w:ascii="Times New Roman" w:eastAsia="仿宋_GB2312" w:hint="eastAsia"/>
          <w:sz w:val="24"/>
          <w:lang w:bidi="en-US"/>
        </w:rPr>
        <w:t>费用</w:t>
      </w:r>
      <w:r>
        <w:rPr>
          <w:rFonts w:ascii="Times New Roman" w:eastAsia="仿宋_GB2312" w:hint="eastAsia"/>
          <w:sz w:val="24"/>
          <w:lang w:bidi="en-US"/>
        </w:rPr>
        <w:t>收取如下：</w:t>
      </w:r>
    </w:p>
    <w:p w14:paraId="5D93F5AD" w14:textId="77777777" w:rsidR="00B06DF9" w:rsidRDefault="00B06DF9">
      <w:pPr>
        <w:tabs>
          <w:tab w:val="left" w:pos="7740"/>
        </w:tabs>
        <w:snapToGrid w:val="0"/>
        <w:ind w:firstLine="560"/>
        <w:rPr>
          <w:rFonts w:ascii="Times New Roman"/>
          <w:color w:val="000000"/>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70"/>
        <w:gridCol w:w="1820"/>
        <w:gridCol w:w="3996"/>
      </w:tblGrid>
      <w:tr w:rsidR="00B06DF9" w14:paraId="168F9FA0" w14:textId="77777777">
        <w:tc>
          <w:tcPr>
            <w:tcW w:w="3470" w:type="dxa"/>
          </w:tcPr>
          <w:p w14:paraId="1044CCB6" w14:textId="77777777" w:rsidR="00B06DF9" w:rsidRDefault="00C17204">
            <w:pPr>
              <w:tabs>
                <w:tab w:val="left" w:pos="7740"/>
              </w:tabs>
              <w:snapToGrid w:val="0"/>
              <w:ind w:firstLineChars="0" w:firstLine="0"/>
              <w:jc w:val="center"/>
              <w:rPr>
                <w:rFonts w:ascii="Times New Roman" w:eastAsia="仿宋_GB2312"/>
                <w:sz w:val="24"/>
                <w:szCs w:val="24"/>
              </w:rPr>
            </w:pPr>
            <w:r>
              <w:rPr>
                <w:rFonts w:ascii="Times New Roman" w:eastAsia="仿宋_GB2312" w:hint="eastAsia"/>
                <w:sz w:val="24"/>
                <w:szCs w:val="24"/>
              </w:rPr>
              <w:t>采购内容</w:t>
            </w:r>
          </w:p>
        </w:tc>
        <w:tc>
          <w:tcPr>
            <w:tcW w:w="1820" w:type="dxa"/>
          </w:tcPr>
          <w:p w14:paraId="3A6E13F2" w14:textId="77777777" w:rsidR="00B06DF9" w:rsidRDefault="00C17204">
            <w:pPr>
              <w:tabs>
                <w:tab w:val="left" w:pos="7740"/>
              </w:tabs>
              <w:snapToGrid w:val="0"/>
              <w:ind w:firstLineChars="0" w:firstLine="0"/>
              <w:jc w:val="center"/>
              <w:rPr>
                <w:rFonts w:ascii="Times New Roman" w:eastAsia="仿宋_GB2312"/>
                <w:sz w:val="24"/>
                <w:szCs w:val="24"/>
              </w:rPr>
            </w:pPr>
            <w:r>
              <w:rPr>
                <w:rFonts w:ascii="Times New Roman" w:eastAsia="仿宋_GB2312" w:hint="eastAsia"/>
                <w:sz w:val="24"/>
                <w:szCs w:val="24"/>
              </w:rPr>
              <w:t>数量</w:t>
            </w:r>
          </w:p>
        </w:tc>
        <w:tc>
          <w:tcPr>
            <w:tcW w:w="3996" w:type="dxa"/>
          </w:tcPr>
          <w:p w14:paraId="2BFFFCBD" w14:textId="77777777" w:rsidR="00B06DF9" w:rsidRDefault="00C17204">
            <w:pPr>
              <w:snapToGrid w:val="0"/>
              <w:ind w:firstLineChars="0" w:firstLine="0"/>
              <w:jc w:val="center"/>
              <w:rPr>
                <w:rFonts w:ascii="Times New Roman" w:eastAsia="仿宋_GB2312"/>
                <w:sz w:val="24"/>
                <w:szCs w:val="24"/>
              </w:rPr>
            </w:pPr>
            <w:r>
              <w:rPr>
                <w:rFonts w:ascii="Times New Roman" w:eastAsia="仿宋_GB2312" w:hint="eastAsia"/>
                <w:sz w:val="24"/>
                <w:szCs w:val="24"/>
              </w:rPr>
              <w:t>含税报价（人民币元）</w:t>
            </w:r>
          </w:p>
        </w:tc>
      </w:tr>
      <w:tr w:rsidR="00B06DF9" w14:paraId="4E48FE91" w14:textId="77777777">
        <w:tc>
          <w:tcPr>
            <w:tcW w:w="3470" w:type="dxa"/>
          </w:tcPr>
          <w:p w14:paraId="1EEB831C" w14:textId="3C440502" w:rsidR="00B06DF9" w:rsidRDefault="00C17204" w:rsidP="0025198D">
            <w:pPr>
              <w:tabs>
                <w:tab w:val="left" w:pos="7740"/>
              </w:tabs>
              <w:snapToGrid w:val="0"/>
              <w:ind w:firstLineChars="0" w:firstLine="0"/>
              <w:jc w:val="left"/>
              <w:rPr>
                <w:rFonts w:ascii="Times New Roman" w:eastAsia="仿宋_GB2312"/>
                <w:sz w:val="24"/>
                <w:szCs w:val="24"/>
              </w:rPr>
            </w:pPr>
            <w:r>
              <w:rPr>
                <w:rFonts w:ascii="Times New Roman" w:eastAsia="仿宋_GB2312" w:hint="eastAsia"/>
                <w:sz w:val="24"/>
                <w:szCs w:val="24"/>
              </w:rPr>
              <w:t>中山大学科技园</w:t>
            </w:r>
            <w:r w:rsidR="00F01C4C">
              <w:rPr>
                <w:rFonts w:ascii="Times New Roman" w:eastAsia="仿宋_GB2312" w:hint="eastAsia"/>
                <w:color w:val="000000"/>
                <w:sz w:val="24"/>
                <w:szCs w:val="24"/>
              </w:rPr>
              <w:t>无线网络建设服务</w:t>
            </w:r>
            <w:r>
              <w:rPr>
                <w:rFonts w:ascii="Times New Roman" w:eastAsia="仿宋_GB2312" w:hint="eastAsia"/>
                <w:sz w:val="24"/>
                <w:szCs w:val="24"/>
              </w:rPr>
              <w:t>项目</w:t>
            </w:r>
          </w:p>
        </w:tc>
        <w:tc>
          <w:tcPr>
            <w:tcW w:w="1820" w:type="dxa"/>
            <w:vAlign w:val="center"/>
          </w:tcPr>
          <w:p w14:paraId="4C1195AC" w14:textId="77777777" w:rsidR="00B06DF9" w:rsidRDefault="00C17204">
            <w:pPr>
              <w:tabs>
                <w:tab w:val="left" w:pos="7740"/>
              </w:tabs>
              <w:snapToGrid w:val="0"/>
              <w:ind w:firstLineChars="0" w:firstLine="0"/>
              <w:jc w:val="center"/>
              <w:rPr>
                <w:rFonts w:ascii="Times New Roman" w:eastAsia="仿宋_GB2312"/>
                <w:sz w:val="24"/>
                <w:szCs w:val="24"/>
              </w:rPr>
            </w:pPr>
            <w:r>
              <w:rPr>
                <w:rFonts w:ascii="Times New Roman" w:eastAsia="仿宋_GB2312"/>
                <w:sz w:val="24"/>
                <w:szCs w:val="24"/>
              </w:rPr>
              <w:t>1</w:t>
            </w:r>
            <w:r>
              <w:rPr>
                <w:rFonts w:ascii="Times New Roman" w:eastAsia="仿宋_GB2312" w:hint="eastAsia"/>
                <w:sz w:val="24"/>
                <w:szCs w:val="24"/>
              </w:rPr>
              <w:t>项</w:t>
            </w:r>
          </w:p>
        </w:tc>
        <w:tc>
          <w:tcPr>
            <w:tcW w:w="3996" w:type="dxa"/>
          </w:tcPr>
          <w:p w14:paraId="59A7D2C8" w14:textId="77777777" w:rsidR="00B06DF9" w:rsidRDefault="00C17204">
            <w:pPr>
              <w:snapToGrid w:val="0"/>
              <w:ind w:firstLineChars="0" w:firstLine="0"/>
              <w:rPr>
                <w:rFonts w:ascii="Times New Roman" w:eastAsia="仿宋_GB2312"/>
                <w:sz w:val="24"/>
                <w:szCs w:val="24"/>
              </w:rPr>
            </w:pPr>
            <w:r>
              <w:rPr>
                <w:rFonts w:ascii="Times New Roman" w:eastAsia="仿宋_GB2312" w:hint="eastAsia"/>
                <w:sz w:val="24"/>
                <w:szCs w:val="24"/>
              </w:rPr>
              <w:t>小写：</w:t>
            </w:r>
            <w:r>
              <w:rPr>
                <w:rFonts w:ascii="Times New Roman" w:eastAsia="仿宋_GB2312"/>
                <w:sz w:val="24"/>
                <w:szCs w:val="24"/>
              </w:rPr>
              <w:t xml:space="preserve">                 RMB</w:t>
            </w:r>
          </w:p>
          <w:p w14:paraId="164E20B2" w14:textId="77777777" w:rsidR="00B06DF9" w:rsidRDefault="00C17204">
            <w:pPr>
              <w:tabs>
                <w:tab w:val="left" w:pos="7740"/>
              </w:tabs>
              <w:snapToGrid w:val="0"/>
              <w:ind w:firstLineChars="0" w:firstLine="0"/>
              <w:rPr>
                <w:rFonts w:ascii="Times New Roman" w:eastAsia="仿宋_GB2312"/>
                <w:sz w:val="24"/>
                <w:szCs w:val="24"/>
              </w:rPr>
            </w:pPr>
            <w:r>
              <w:rPr>
                <w:rFonts w:ascii="Times New Roman" w:eastAsia="仿宋_GB2312" w:hint="eastAsia"/>
                <w:sz w:val="24"/>
                <w:szCs w:val="24"/>
              </w:rPr>
              <w:t>大写：</w:t>
            </w:r>
          </w:p>
        </w:tc>
      </w:tr>
    </w:tbl>
    <w:p w14:paraId="615AD977" w14:textId="77777777" w:rsidR="00B06DF9" w:rsidRDefault="00B06DF9">
      <w:pPr>
        <w:tabs>
          <w:tab w:val="left" w:pos="7740"/>
        </w:tabs>
        <w:snapToGrid w:val="0"/>
        <w:ind w:firstLine="560"/>
        <w:rPr>
          <w:rFonts w:ascii="Times New Roman"/>
          <w:color w:val="000000"/>
        </w:rPr>
      </w:pPr>
    </w:p>
    <w:p w14:paraId="75558D6F" w14:textId="77777777" w:rsidR="00B06DF9" w:rsidRDefault="00B06DF9">
      <w:pPr>
        <w:ind w:firstLineChars="0" w:firstLine="0"/>
        <w:outlineLvl w:val="1"/>
        <w:rPr>
          <w:rFonts w:ascii="Times New Roman" w:eastAsia="仿宋_GB2312"/>
          <w:b/>
          <w:color w:val="000000"/>
          <w:sz w:val="24"/>
          <w:szCs w:val="24"/>
        </w:rPr>
      </w:pPr>
    </w:p>
    <w:p w14:paraId="6E1FC80B" w14:textId="6464B590" w:rsidR="00B06DF9" w:rsidRDefault="00C17204">
      <w:pPr>
        <w:ind w:firstLineChars="0" w:firstLine="0"/>
        <w:jc w:val="center"/>
        <w:rPr>
          <w:rFonts w:ascii="Times New Roman" w:eastAsia="仿宋_GB2312"/>
          <w:b/>
          <w:color w:val="000000"/>
          <w:sz w:val="24"/>
          <w:szCs w:val="24"/>
        </w:rPr>
      </w:pPr>
      <w:r>
        <w:rPr>
          <w:rFonts w:ascii="Times New Roman" w:eastAsia="仿宋_GB2312" w:hint="eastAsia"/>
          <w:bCs/>
          <w:color w:val="000000"/>
          <w:sz w:val="24"/>
          <w:szCs w:val="24"/>
        </w:rPr>
        <w:t>分项报价表</w:t>
      </w:r>
    </w:p>
    <w:tbl>
      <w:tblPr>
        <w:tblW w:w="9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
        <w:gridCol w:w="2596"/>
        <w:gridCol w:w="981"/>
        <w:gridCol w:w="904"/>
        <w:gridCol w:w="1321"/>
        <w:gridCol w:w="1319"/>
        <w:gridCol w:w="1307"/>
      </w:tblGrid>
      <w:tr w:rsidR="00B06DF9" w14:paraId="3F22E93E" w14:textId="77777777">
        <w:tc>
          <w:tcPr>
            <w:tcW w:w="9263" w:type="dxa"/>
            <w:gridSpan w:val="7"/>
            <w:vAlign w:val="center"/>
          </w:tcPr>
          <w:p w14:paraId="544A3D6A" w14:textId="77777777" w:rsidR="00B06DF9" w:rsidRDefault="00C17204">
            <w:pPr>
              <w:ind w:firstLineChars="0" w:firstLine="0"/>
              <w:jc w:val="center"/>
              <w:rPr>
                <w:rFonts w:ascii="Times New Roman" w:eastAsia="仿宋_GB2312"/>
                <w:bCs/>
                <w:color w:val="000000"/>
                <w:sz w:val="24"/>
                <w:szCs w:val="24"/>
              </w:rPr>
            </w:pPr>
            <w:r>
              <w:rPr>
                <w:rFonts w:ascii="Times New Roman" w:eastAsia="仿宋_GB2312" w:hint="eastAsia"/>
                <w:bCs/>
                <w:color w:val="000000"/>
                <w:sz w:val="24"/>
                <w:szCs w:val="24"/>
              </w:rPr>
              <w:t>响应明细报价表（人民币元）</w:t>
            </w:r>
          </w:p>
        </w:tc>
      </w:tr>
      <w:tr w:rsidR="00B06DF9" w14:paraId="0A4FC6E3" w14:textId="77777777">
        <w:tc>
          <w:tcPr>
            <w:tcW w:w="835" w:type="dxa"/>
            <w:vAlign w:val="center"/>
          </w:tcPr>
          <w:p w14:paraId="395AD248" w14:textId="77777777" w:rsidR="00B06DF9" w:rsidRDefault="00C17204">
            <w:pPr>
              <w:ind w:firstLineChars="0" w:firstLine="0"/>
              <w:jc w:val="center"/>
              <w:rPr>
                <w:rFonts w:ascii="Times New Roman" w:eastAsia="仿宋_GB2312"/>
                <w:bCs/>
                <w:color w:val="000000"/>
                <w:sz w:val="24"/>
                <w:szCs w:val="24"/>
              </w:rPr>
            </w:pPr>
            <w:r>
              <w:rPr>
                <w:rFonts w:ascii="Times New Roman" w:eastAsia="仿宋_GB2312" w:hint="eastAsia"/>
                <w:sz w:val="24"/>
                <w:szCs w:val="24"/>
              </w:rPr>
              <w:t>序号</w:t>
            </w:r>
          </w:p>
        </w:tc>
        <w:tc>
          <w:tcPr>
            <w:tcW w:w="2596" w:type="dxa"/>
            <w:vAlign w:val="center"/>
          </w:tcPr>
          <w:p w14:paraId="6C41D711" w14:textId="77777777" w:rsidR="00B06DF9" w:rsidRDefault="00C17204">
            <w:pPr>
              <w:ind w:firstLineChars="0" w:firstLine="0"/>
              <w:jc w:val="center"/>
              <w:rPr>
                <w:rFonts w:ascii="Times New Roman" w:eastAsia="仿宋_GB2312"/>
                <w:bCs/>
                <w:color w:val="000000"/>
                <w:sz w:val="24"/>
                <w:szCs w:val="24"/>
              </w:rPr>
            </w:pPr>
            <w:r>
              <w:rPr>
                <w:rFonts w:ascii="Times New Roman" w:eastAsia="仿宋_GB2312" w:hint="eastAsia"/>
                <w:bCs/>
                <w:color w:val="000000"/>
                <w:sz w:val="24"/>
                <w:szCs w:val="24"/>
              </w:rPr>
              <w:t>服务内容</w:t>
            </w:r>
          </w:p>
        </w:tc>
        <w:tc>
          <w:tcPr>
            <w:tcW w:w="981" w:type="dxa"/>
            <w:vAlign w:val="center"/>
          </w:tcPr>
          <w:p w14:paraId="34E488E2" w14:textId="77777777" w:rsidR="00B06DF9" w:rsidRDefault="00C17204">
            <w:pPr>
              <w:ind w:firstLineChars="0" w:firstLine="0"/>
              <w:jc w:val="center"/>
              <w:rPr>
                <w:rFonts w:ascii="Times New Roman" w:eastAsia="仿宋_GB2312"/>
                <w:bCs/>
                <w:color w:val="000000"/>
                <w:sz w:val="24"/>
                <w:szCs w:val="24"/>
              </w:rPr>
            </w:pPr>
            <w:r>
              <w:rPr>
                <w:rFonts w:ascii="Times New Roman" w:eastAsia="仿宋_GB2312" w:hint="eastAsia"/>
                <w:sz w:val="24"/>
                <w:szCs w:val="24"/>
              </w:rPr>
              <w:t>单位</w:t>
            </w:r>
          </w:p>
        </w:tc>
        <w:tc>
          <w:tcPr>
            <w:tcW w:w="904" w:type="dxa"/>
            <w:vAlign w:val="center"/>
          </w:tcPr>
          <w:p w14:paraId="3E641A8C" w14:textId="77777777" w:rsidR="00B06DF9" w:rsidRDefault="00C17204">
            <w:pPr>
              <w:ind w:firstLineChars="0" w:firstLine="0"/>
              <w:jc w:val="center"/>
              <w:rPr>
                <w:rFonts w:ascii="Times New Roman" w:eastAsia="仿宋_GB2312"/>
                <w:sz w:val="24"/>
                <w:szCs w:val="24"/>
              </w:rPr>
            </w:pPr>
            <w:r>
              <w:rPr>
                <w:rFonts w:ascii="Times New Roman" w:eastAsia="仿宋_GB2312" w:hint="eastAsia"/>
                <w:sz w:val="24"/>
                <w:szCs w:val="24"/>
              </w:rPr>
              <w:t>数量</w:t>
            </w:r>
          </w:p>
        </w:tc>
        <w:tc>
          <w:tcPr>
            <w:tcW w:w="1321" w:type="dxa"/>
            <w:vAlign w:val="center"/>
          </w:tcPr>
          <w:p w14:paraId="215B3B89" w14:textId="77777777" w:rsidR="00B06DF9" w:rsidRDefault="00C17204">
            <w:pPr>
              <w:ind w:firstLineChars="0" w:firstLine="0"/>
              <w:jc w:val="center"/>
              <w:rPr>
                <w:rFonts w:ascii="Times New Roman" w:eastAsia="仿宋_GB2312"/>
                <w:sz w:val="24"/>
                <w:szCs w:val="24"/>
              </w:rPr>
            </w:pPr>
            <w:r>
              <w:rPr>
                <w:rFonts w:ascii="Times New Roman" w:eastAsia="仿宋_GB2312" w:hint="eastAsia"/>
                <w:sz w:val="24"/>
                <w:szCs w:val="24"/>
              </w:rPr>
              <w:t>单价</w:t>
            </w:r>
          </w:p>
        </w:tc>
        <w:tc>
          <w:tcPr>
            <w:tcW w:w="1319" w:type="dxa"/>
            <w:vAlign w:val="center"/>
          </w:tcPr>
          <w:p w14:paraId="4407C5F8" w14:textId="77777777" w:rsidR="00B06DF9" w:rsidRDefault="00C17204">
            <w:pPr>
              <w:ind w:firstLineChars="0" w:firstLine="0"/>
              <w:jc w:val="center"/>
              <w:rPr>
                <w:rFonts w:ascii="Times New Roman" w:eastAsia="仿宋_GB2312"/>
                <w:sz w:val="24"/>
                <w:szCs w:val="24"/>
              </w:rPr>
            </w:pPr>
            <w:r>
              <w:rPr>
                <w:rFonts w:ascii="Times New Roman" w:eastAsia="仿宋_GB2312" w:hint="eastAsia"/>
                <w:sz w:val="24"/>
                <w:szCs w:val="24"/>
              </w:rPr>
              <w:t>合计</w:t>
            </w:r>
          </w:p>
        </w:tc>
        <w:tc>
          <w:tcPr>
            <w:tcW w:w="1307" w:type="dxa"/>
            <w:vAlign w:val="center"/>
          </w:tcPr>
          <w:p w14:paraId="794294B4" w14:textId="77777777" w:rsidR="00B06DF9" w:rsidRDefault="00C17204">
            <w:pPr>
              <w:ind w:firstLineChars="0" w:firstLine="0"/>
              <w:jc w:val="center"/>
              <w:rPr>
                <w:rFonts w:ascii="Times New Roman" w:eastAsia="仿宋_GB2312"/>
                <w:sz w:val="24"/>
                <w:szCs w:val="24"/>
              </w:rPr>
            </w:pPr>
            <w:r>
              <w:rPr>
                <w:rFonts w:ascii="Times New Roman" w:eastAsia="仿宋_GB2312" w:hint="eastAsia"/>
                <w:sz w:val="24"/>
                <w:szCs w:val="24"/>
              </w:rPr>
              <w:t>备注</w:t>
            </w:r>
          </w:p>
        </w:tc>
      </w:tr>
      <w:tr w:rsidR="00B06DF9" w14:paraId="1C103CF3" w14:textId="77777777">
        <w:tc>
          <w:tcPr>
            <w:tcW w:w="835" w:type="dxa"/>
            <w:vAlign w:val="center"/>
          </w:tcPr>
          <w:p w14:paraId="318DB1EE" w14:textId="77777777" w:rsidR="00B06DF9" w:rsidRDefault="00C17204">
            <w:pPr>
              <w:ind w:firstLineChars="0" w:firstLine="0"/>
              <w:jc w:val="center"/>
              <w:rPr>
                <w:rFonts w:ascii="Times New Roman" w:eastAsia="仿宋_GB2312"/>
                <w:bCs/>
                <w:color w:val="000000"/>
                <w:sz w:val="24"/>
                <w:szCs w:val="24"/>
              </w:rPr>
            </w:pPr>
            <w:r>
              <w:rPr>
                <w:rFonts w:ascii="Times New Roman" w:eastAsia="仿宋_GB2312"/>
                <w:bCs/>
                <w:color w:val="000000"/>
                <w:sz w:val="24"/>
                <w:szCs w:val="24"/>
              </w:rPr>
              <w:t>1</w:t>
            </w:r>
          </w:p>
        </w:tc>
        <w:tc>
          <w:tcPr>
            <w:tcW w:w="2596" w:type="dxa"/>
            <w:vAlign w:val="center"/>
          </w:tcPr>
          <w:p w14:paraId="23EFCB88" w14:textId="17F7AD44" w:rsidR="00B06DF9" w:rsidRDefault="00F01C4C" w:rsidP="00F01C4C">
            <w:pPr>
              <w:ind w:firstLineChars="0" w:firstLine="0"/>
              <w:jc w:val="center"/>
              <w:rPr>
                <w:rFonts w:ascii="Times New Roman" w:eastAsia="仿宋_GB2312"/>
                <w:bCs/>
                <w:color w:val="000000"/>
                <w:sz w:val="24"/>
                <w:szCs w:val="24"/>
              </w:rPr>
            </w:pPr>
            <w:r w:rsidRPr="00F01C4C">
              <w:rPr>
                <w:rFonts w:ascii="Times New Roman" w:eastAsia="仿宋_GB2312" w:hint="eastAsia"/>
                <w:bCs/>
                <w:color w:val="000000"/>
                <w:sz w:val="24"/>
                <w:szCs w:val="24"/>
              </w:rPr>
              <w:t>智能组网服务</w:t>
            </w:r>
          </w:p>
        </w:tc>
        <w:tc>
          <w:tcPr>
            <w:tcW w:w="981" w:type="dxa"/>
            <w:vAlign w:val="center"/>
          </w:tcPr>
          <w:p w14:paraId="415FF29A" w14:textId="77777777" w:rsidR="00B06DF9" w:rsidRDefault="00B06DF9">
            <w:pPr>
              <w:ind w:firstLineChars="0" w:firstLine="0"/>
              <w:jc w:val="center"/>
              <w:rPr>
                <w:rFonts w:ascii="Times New Roman" w:eastAsia="仿宋_GB2312"/>
                <w:bCs/>
                <w:color w:val="000000"/>
                <w:sz w:val="24"/>
                <w:szCs w:val="24"/>
              </w:rPr>
            </w:pPr>
          </w:p>
        </w:tc>
        <w:tc>
          <w:tcPr>
            <w:tcW w:w="904" w:type="dxa"/>
            <w:vAlign w:val="center"/>
          </w:tcPr>
          <w:p w14:paraId="18EAE1C1" w14:textId="77777777" w:rsidR="00B06DF9" w:rsidRDefault="00B06DF9">
            <w:pPr>
              <w:ind w:firstLineChars="0" w:firstLine="0"/>
              <w:jc w:val="center"/>
              <w:rPr>
                <w:rFonts w:ascii="Times New Roman" w:eastAsia="仿宋_GB2312"/>
                <w:bCs/>
                <w:color w:val="000000"/>
                <w:sz w:val="24"/>
                <w:szCs w:val="24"/>
              </w:rPr>
            </w:pPr>
          </w:p>
        </w:tc>
        <w:tc>
          <w:tcPr>
            <w:tcW w:w="1321" w:type="dxa"/>
            <w:vAlign w:val="center"/>
          </w:tcPr>
          <w:p w14:paraId="05E35A7F" w14:textId="77777777" w:rsidR="00B06DF9" w:rsidRDefault="00B06DF9">
            <w:pPr>
              <w:ind w:firstLineChars="0" w:firstLine="0"/>
              <w:jc w:val="center"/>
              <w:rPr>
                <w:rFonts w:ascii="Times New Roman" w:eastAsia="仿宋_GB2312"/>
                <w:bCs/>
                <w:color w:val="000000"/>
                <w:sz w:val="24"/>
                <w:szCs w:val="24"/>
              </w:rPr>
            </w:pPr>
          </w:p>
        </w:tc>
        <w:tc>
          <w:tcPr>
            <w:tcW w:w="1319" w:type="dxa"/>
            <w:vAlign w:val="center"/>
          </w:tcPr>
          <w:p w14:paraId="7E136225" w14:textId="77777777" w:rsidR="00B06DF9" w:rsidRDefault="00B06DF9">
            <w:pPr>
              <w:ind w:firstLineChars="0" w:firstLine="0"/>
              <w:jc w:val="center"/>
              <w:rPr>
                <w:rFonts w:ascii="Times New Roman" w:eastAsia="仿宋_GB2312"/>
                <w:bCs/>
                <w:color w:val="000000"/>
                <w:sz w:val="24"/>
                <w:szCs w:val="24"/>
              </w:rPr>
            </w:pPr>
          </w:p>
        </w:tc>
        <w:tc>
          <w:tcPr>
            <w:tcW w:w="1307" w:type="dxa"/>
            <w:vAlign w:val="center"/>
          </w:tcPr>
          <w:p w14:paraId="48A9257E" w14:textId="77777777" w:rsidR="00B06DF9" w:rsidRDefault="00B06DF9">
            <w:pPr>
              <w:ind w:firstLineChars="0" w:firstLine="0"/>
              <w:jc w:val="center"/>
              <w:rPr>
                <w:rFonts w:ascii="Times New Roman" w:eastAsia="仿宋_GB2312"/>
                <w:bCs/>
                <w:color w:val="000000"/>
                <w:sz w:val="24"/>
                <w:szCs w:val="24"/>
              </w:rPr>
            </w:pPr>
          </w:p>
        </w:tc>
      </w:tr>
      <w:tr w:rsidR="00B06DF9" w14:paraId="01D84B4C" w14:textId="77777777">
        <w:tc>
          <w:tcPr>
            <w:tcW w:w="835" w:type="dxa"/>
            <w:vAlign w:val="center"/>
          </w:tcPr>
          <w:p w14:paraId="35FEF884" w14:textId="77777777" w:rsidR="00B06DF9" w:rsidRDefault="00C17204">
            <w:pPr>
              <w:ind w:firstLineChars="0" w:firstLine="0"/>
              <w:jc w:val="center"/>
              <w:rPr>
                <w:rFonts w:ascii="Times New Roman" w:eastAsia="仿宋_GB2312"/>
                <w:bCs/>
                <w:color w:val="000000"/>
                <w:sz w:val="24"/>
                <w:szCs w:val="24"/>
              </w:rPr>
            </w:pPr>
            <w:r>
              <w:rPr>
                <w:rFonts w:ascii="Times New Roman" w:eastAsia="仿宋_GB2312"/>
                <w:bCs/>
                <w:color w:val="000000"/>
                <w:sz w:val="24"/>
                <w:szCs w:val="24"/>
              </w:rPr>
              <w:t>2</w:t>
            </w:r>
          </w:p>
        </w:tc>
        <w:tc>
          <w:tcPr>
            <w:tcW w:w="2596" w:type="dxa"/>
            <w:vAlign w:val="center"/>
          </w:tcPr>
          <w:p w14:paraId="1190A950" w14:textId="4C5D38BB" w:rsidR="00B06DF9" w:rsidRDefault="00F01C4C">
            <w:pPr>
              <w:ind w:firstLineChars="0" w:firstLine="0"/>
              <w:jc w:val="center"/>
              <w:rPr>
                <w:rFonts w:ascii="Times New Roman" w:eastAsia="仿宋_GB2312"/>
                <w:bCs/>
                <w:color w:val="000000"/>
                <w:sz w:val="24"/>
                <w:szCs w:val="24"/>
              </w:rPr>
            </w:pPr>
            <w:r w:rsidRPr="00F01C4C">
              <w:rPr>
                <w:rFonts w:ascii="Times New Roman" w:eastAsia="仿宋_GB2312" w:hint="eastAsia"/>
                <w:bCs/>
                <w:color w:val="000000"/>
                <w:sz w:val="24"/>
                <w:szCs w:val="24"/>
              </w:rPr>
              <w:t>专享宽带通信服务</w:t>
            </w:r>
          </w:p>
        </w:tc>
        <w:tc>
          <w:tcPr>
            <w:tcW w:w="981" w:type="dxa"/>
            <w:vAlign w:val="center"/>
          </w:tcPr>
          <w:p w14:paraId="75BC0EDE" w14:textId="77777777" w:rsidR="00B06DF9" w:rsidRDefault="00B06DF9">
            <w:pPr>
              <w:ind w:firstLineChars="0" w:firstLine="0"/>
              <w:jc w:val="center"/>
              <w:rPr>
                <w:rFonts w:ascii="Times New Roman" w:eastAsia="仿宋_GB2312"/>
                <w:bCs/>
                <w:color w:val="000000"/>
                <w:sz w:val="24"/>
                <w:szCs w:val="24"/>
              </w:rPr>
            </w:pPr>
          </w:p>
        </w:tc>
        <w:tc>
          <w:tcPr>
            <w:tcW w:w="904" w:type="dxa"/>
            <w:vAlign w:val="center"/>
          </w:tcPr>
          <w:p w14:paraId="4A934C50" w14:textId="77777777" w:rsidR="00B06DF9" w:rsidRDefault="00B06DF9">
            <w:pPr>
              <w:ind w:firstLineChars="0" w:firstLine="0"/>
              <w:jc w:val="center"/>
              <w:rPr>
                <w:rFonts w:ascii="Times New Roman" w:eastAsia="仿宋_GB2312"/>
                <w:bCs/>
                <w:color w:val="000000"/>
                <w:sz w:val="24"/>
                <w:szCs w:val="24"/>
              </w:rPr>
            </w:pPr>
          </w:p>
        </w:tc>
        <w:tc>
          <w:tcPr>
            <w:tcW w:w="1321" w:type="dxa"/>
            <w:vAlign w:val="center"/>
          </w:tcPr>
          <w:p w14:paraId="0FE38809" w14:textId="77777777" w:rsidR="00B06DF9" w:rsidRDefault="00B06DF9">
            <w:pPr>
              <w:ind w:firstLineChars="0" w:firstLine="0"/>
              <w:jc w:val="center"/>
              <w:rPr>
                <w:rFonts w:ascii="Times New Roman" w:eastAsia="仿宋_GB2312"/>
                <w:bCs/>
                <w:color w:val="000000"/>
                <w:sz w:val="24"/>
                <w:szCs w:val="24"/>
              </w:rPr>
            </w:pPr>
          </w:p>
        </w:tc>
        <w:tc>
          <w:tcPr>
            <w:tcW w:w="1319" w:type="dxa"/>
            <w:vAlign w:val="center"/>
          </w:tcPr>
          <w:p w14:paraId="26E6751F" w14:textId="77777777" w:rsidR="00B06DF9" w:rsidRDefault="00B06DF9">
            <w:pPr>
              <w:ind w:firstLineChars="0" w:firstLine="0"/>
              <w:jc w:val="center"/>
              <w:rPr>
                <w:rFonts w:ascii="Times New Roman" w:eastAsia="仿宋_GB2312"/>
                <w:bCs/>
                <w:color w:val="000000"/>
                <w:sz w:val="24"/>
                <w:szCs w:val="24"/>
              </w:rPr>
            </w:pPr>
          </w:p>
        </w:tc>
        <w:tc>
          <w:tcPr>
            <w:tcW w:w="1307" w:type="dxa"/>
            <w:vAlign w:val="center"/>
          </w:tcPr>
          <w:p w14:paraId="7227F469" w14:textId="77777777" w:rsidR="00B06DF9" w:rsidRDefault="00B06DF9">
            <w:pPr>
              <w:ind w:firstLineChars="0" w:firstLine="0"/>
              <w:jc w:val="center"/>
              <w:rPr>
                <w:rFonts w:ascii="Times New Roman" w:eastAsia="仿宋_GB2312"/>
                <w:bCs/>
                <w:color w:val="000000"/>
                <w:sz w:val="24"/>
                <w:szCs w:val="24"/>
              </w:rPr>
            </w:pPr>
          </w:p>
        </w:tc>
      </w:tr>
      <w:tr w:rsidR="00B06DF9" w14:paraId="1924CD55" w14:textId="77777777">
        <w:tc>
          <w:tcPr>
            <w:tcW w:w="835" w:type="dxa"/>
            <w:vAlign w:val="center"/>
          </w:tcPr>
          <w:p w14:paraId="61CD4C7E" w14:textId="77777777" w:rsidR="00B06DF9" w:rsidRDefault="00C17204">
            <w:pPr>
              <w:ind w:firstLineChars="0" w:firstLine="0"/>
              <w:jc w:val="center"/>
              <w:rPr>
                <w:rFonts w:ascii="Times New Roman" w:eastAsia="仿宋_GB2312"/>
                <w:bCs/>
                <w:color w:val="000000"/>
                <w:sz w:val="24"/>
                <w:szCs w:val="24"/>
              </w:rPr>
            </w:pPr>
            <w:r>
              <w:rPr>
                <w:rFonts w:ascii="Times New Roman" w:eastAsia="仿宋_GB2312"/>
                <w:bCs/>
                <w:color w:val="000000"/>
                <w:sz w:val="24"/>
                <w:szCs w:val="24"/>
              </w:rPr>
              <w:t>3</w:t>
            </w:r>
          </w:p>
        </w:tc>
        <w:tc>
          <w:tcPr>
            <w:tcW w:w="2596" w:type="dxa"/>
            <w:vAlign w:val="center"/>
          </w:tcPr>
          <w:p w14:paraId="1BFC6C39" w14:textId="36800579" w:rsidR="00B06DF9" w:rsidRDefault="00F01C4C">
            <w:pPr>
              <w:ind w:firstLineChars="0" w:firstLine="0"/>
              <w:jc w:val="center"/>
              <w:rPr>
                <w:rFonts w:ascii="Times New Roman" w:eastAsia="仿宋_GB2312"/>
                <w:bCs/>
                <w:color w:val="000000"/>
                <w:sz w:val="24"/>
                <w:szCs w:val="24"/>
              </w:rPr>
            </w:pPr>
            <w:r w:rsidRPr="00F01C4C">
              <w:rPr>
                <w:rFonts w:ascii="Times New Roman" w:eastAsia="仿宋_GB2312" w:hint="eastAsia"/>
                <w:bCs/>
                <w:color w:val="000000"/>
                <w:sz w:val="24"/>
                <w:szCs w:val="24"/>
              </w:rPr>
              <w:t>安审服务</w:t>
            </w:r>
          </w:p>
        </w:tc>
        <w:tc>
          <w:tcPr>
            <w:tcW w:w="981" w:type="dxa"/>
            <w:vAlign w:val="center"/>
          </w:tcPr>
          <w:p w14:paraId="3DD08725" w14:textId="77777777" w:rsidR="00B06DF9" w:rsidRDefault="00B06DF9">
            <w:pPr>
              <w:ind w:firstLineChars="0" w:firstLine="0"/>
              <w:jc w:val="center"/>
              <w:rPr>
                <w:rFonts w:ascii="Times New Roman" w:eastAsia="仿宋_GB2312"/>
                <w:bCs/>
                <w:color w:val="000000"/>
                <w:sz w:val="24"/>
                <w:szCs w:val="24"/>
              </w:rPr>
            </w:pPr>
          </w:p>
        </w:tc>
        <w:tc>
          <w:tcPr>
            <w:tcW w:w="904" w:type="dxa"/>
            <w:vAlign w:val="center"/>
          </w:tcPr>
          <w:p w14:paraId="03DD7860" w14:textId="77777777" w:rsidR="00B06DF9" w:rsidRDefault="00B06DF9">
            <w:pPr>
              <w:ind w:firstLineChars="0" w:firstLine="0"/>
              <w:jc w:val="center"/>
              <w:rPr>
                <w:rFonts w:ascii="Times New Roman" w:eastAsia="仿宋_GB2312"/>
                <w:bCs/>
                <w:color w:val="000000"/>
                <w:sz w:val="24"/>
                <w:szCs w:val="24"/>
              </w:rPr>
            </w:pPr>
          </w:p>
        </w:tc>
        <w:tc>
          <w:tcPr>
            <w:tcW w:w="1321" w:type="dxa"/>
            <w:vAlign w:val="center"/>
          </w:tcPr>
          <w:p w14:paraId="625FBDDC" w14:textId="77777777" w:rsidR="00B06DF9" w:rsidRDefault="00B06DF9">
            <w:pPr>
              <w:ind w:firstLineChars="0" w:firstLine="0"/>
              <w:jc w:val="center"/>
              <w:rPr>
                <w:rFonts w:ascii="Times New Roman" w:eastAsia="仿宋_GB2312"/>
                <w:bCs/>
                <w:color w:val="000000"/>
                <w:sz w:val="24"/>
                <w:szCs w:val="24"/>
              </w:rPr>
            </w:pPr>
          </w:p>
        </w:tc>
        <w:tc>
          <w:tcPr>
            <w:tcW w:w="1319" w:type="dxa"/>
            <w:vAlign w:val="center"/>
          </w:tcPr>
          <w:p w14:paraId="0E03899A" w14:textId="77777777" w:rsidR="00B06DF9" w:rsidRDefault="00B06DF9">
            <w:pPr>
              <w:ind w:firstLineChars="0" w:firstLine="0"/>
              <w:jc w:val="center"/>
              <w:rPr>
                <w:rFonts w:ascii="Times New Roman" w:eastAsia="仿宋_GB2312"/>
                <w:bCs/>
                <w:color w:val="000000"/>
                <w:sz w:val="24"/>
                <w:szCs w:val="24"/>
              </w:rPr>
            </w:pPr>
          </w:p>
        </w:tc>
        <w:tc>
          <w:tcPr>
            <w:tcW w:w="1307" w:type="dxa"/>
            <w:vAlign w:val="center"/>
          </w:tcPr>
          <w:p w14:paraId="38C282E8" w14:textId="77777777" w:rsidR="00B06DF9" w:rsidRDefault="00B06DF9">
            <w:pPr>
              <w:ind w:firstLineChars="0" w:firstLine="0"/>
              <w:jc w:val="center"/>
              <w:rPr>
                <w:rFonts w:ascii="Times New Roman" w:eastAsia="仿宋_GB2312"/>
                <w:bCs/>
                <w:color w:val="000000"/>
                <w:sz w:val="24"/>
                <w:szCs w:val="24"/>
              </w:rPr>
            </w:pPr>
          </w:p>
        </w:tc>
      </w:tr>
      <w:tr w:rsidR="00B06DF9" w14:paraId="04169509" w14:textId="77777777">
        <w:tc>
          <w:tcPr>
            <w:tcW w:w="835" w:type="dxa"/>
            <w:vAlign w:val="center"/>
          </w:tcPr>
          <w:p w14:paraId="33E6018F" w14:textId="7F1EF2A6" w:rsidR="00B06DF9" w:rsidRDefault="00F01C4C">
            <w:pPr>
              <w:ind w:firstLineChars="0" w:firstLine="0"/>
              <w:jc w:val="center"/>
              <w:rPr>
                <w:rFonts w:ascii="Times New Roman" w:eastAsia="仿宋_GB2312"/>
                <w:bCs/>
                <w:color w:val="000000"/>
                <w:sz w:val="24"/>
                <w:szCs w:val="24"/>
              </w:rPr>
            </w:pPr>
            <w:r>
              <w:rPr>
                <w:rFonts w:ascii="Times New Roman" w:eastAsia="仿宋_GB2312" w:hint="eastAsia"/>
                <w:bCs/>
                <w:color w:val="000000"/>
                <w:sz w:val="24"/>
                <w:szCs w:val="24"/>
              </w:rPr>
              <w:t>4</w:t>
            </w:r>
          </w:p>
        </w:tc>
        <w:tc>
          <w:tcPr>
            <w:tcW w:w="2596" w:type="dxa"/>
            <w:vAlign w:val="center"/>
          </w:tcPr>
          <w:p w14:paraId="19D68FF6" w14:textId="77777777" w:rsidR="00B06DF9" w:rsidRDefault="00C17204">
            <w:pPr>
              <w:ind w:firstLineChars="0" w:firstLine="0"/>
              <w:jc w:val="center"/>
              <w:rPr>
                <w:rFonts w:ascii="Times New Roman" w:eastAsia="仿宋_GB2312"/>
                <w:bCs/>
                <w:color w:val="000000"/>
                <w:sz w:val="24"/>
                <w:szCs w:val="24"/>
              </w:rPr>
            </w:pPr>
            <w:r>
              <w:rPr>
                <w:rFonts w:ascii="Times New Roman" w:eastAsia="仿宋_GB2312" w:hint="eastAsia"/>
                <w:bCs/>
                <w:sz w:val="24"/>
                <w:szCs w:val="24"/>
              </w:rPr>
              <w:t>税金</w:t>
            </w:r>
          </w:p>
        </w:tc>
        <w:tc>
          <w:tcPr>
            <w:tcW w:w="981" w:type="dxa"/>
            <w:vAlign w:val="center"/>
          </w:tcPr>
          <w:p w14:paraId="575D8F02" w14:textId="77777777" w:rsidR="00B06DF9" w:rsidRDefault="00B06DF9">
            <w:pPr>
              <w:ind w:firstLineChars="0" w:firstLine="0"/>
              <w:jc w:val="center"/>
              <w:rPr>
                <w:rFonts w:ascii="Times New Roman" w:eastAsia="仿宋_GB2312"/>
                <w:bCs/>
                <w:color w:val="000000"/>
                <w:sz w:val="24"/>
                <w:szCs w:val="24"/>
              </w:rPr>
            </w:pPr>
          </w:p>
        </w:tc>
        <w:tc>
          <w:tcPr>
            <w:tcW w:w="904" w:type="dxa"/>
            <w:vAlign w:val="center"/>
          </w:tcPr>
          <w:p w14:paraId="3B4413DF" w14:textId="77777777" w:rsidR="00B06DF9" w:rsidRDefault="00B06DF9">
            <w:pPr>
              <w:ind w:firstLineChars="0" w:firstLine="0"/>
              <w:jc w:val="center"/>
              <w:rPr>
                <w:rFonts w:ascii="Times New Roman" w:eastAsia="仿宋_GB2312"/>
                <w:bCs/>
                <w:color w:val="000000"/>
                <w:sz w:val="24"/>
                <w:szCs w:val="24"/>
              </w:rPr>
            </w:pPr>
          </w:p>
        </w:tc>
        <w:tc>
          <w:tcPr>
            <w:tcW w:w="1321" w:type="dxa"/>
            <w:vAlign w:val="center"/>
          </w:tcPr>
          <w:p w14:paraId="3DBB2B2D" w14:textId="77777777" w:rsidR="00B06DF9" w:rsidRDefault="00B06DF9">
            <w:pPr>
              <w:ind w:firstLineChars="0" w:firstLine="0"/>
              <w:jc w:val="center"/>
              <w:rPr>
                <w:rFonts w:ascii="Times New Roman" w:eastAsia="仿宋_GB2312"/>
                <w:bCs/>
                <w:color w:val="000000"/>
                <w:sz w:val="24"/>
                <w:szCs w:val="24"/>
              </w:rPr>
            </w:pPr>
          </w:p>
        </w:tc>
        <w:tc>
          <w:tcPr>
            <w:tcW w:w="1319" w:type="dxa"/>
            <w:vAlign w:val="center"/>
          </w:tcPr>
          <w:p w14:paraId="50743D08" w14:textId="77777777" w:rsidR="00B06DF9" w:rsidRDefault="00B06DF9">
            <w:pPr>
              <w:ind w:firstLineChars="0" w:firstLine="0"/>
              <w:jc w:val="center"/>
              <w:rPr>
                <w:rFonts w:ascii="Times New Roman" w:eastAsia="仿宋_GB2312"/>
                <w:bCs/>
                <w:color w:val="000000"/>
                <w:sz w:val="24"/>
                <w:szCs w:val="24"/>
              </w:rPr>
            </w:pPr>
          </w:p>
        </w:tc>
        <w:tc>
          <w:tcPr>
            <w:tcW w:w="1307" w:type="dxa"/>
            <w:vAlign w:val="center"/>
          </w:tcPr>
          <w:p w14:paraId="16563406" w14:textId="77777777" w:rsidR="00B06DF9" w:rsidRDefault="00B06DF9">
            <w:pPr>
              <w:ind w:firstLineChars="0" w:firstLine="0"/>
              <w:jc w:val="center"/>
              <w:rPr>
                <w:rFonts w:ascii="Times New Roman" w:eastAsia="仿宋_GB2312"/>
                <w:bCs/>
                <w:color w:val="000000"/>
                <w:sz w:val="24"/>
                <w:szCs w:val="24"/>
              </w:rPr>
            </w:pPr>
          </w:p>
        </w:tc>
      </w:tr>
      <w:tr w:rsidR="00B06DF9" w14:paraId="7342AF37" w14:textId="77777777">
        <w:tc>
          <w:tcPr>
            <w:tcW w:w="835" w:type="dxa"/>
            <w:vAlign w:val="center"/>
          </w:tcPr>
          <w:p w14:paraId="71603F5A" w14:textId="77777777" w:rsidR="00B06DF9" w:rsidRDefault="00C17204">
            <w:pPr>
              <w:ind w:firstLineChars="0" w:firstLine="0"/>
              <w:jc w:val="center"/>
              <w:rPr>
                <w:rFonts w:ascii="Times New Roman" w:eastAsia="仿宋_GB2312"/>
                <w:bCs/>
                <w:color w:val="000000"/>
                <w:sz w:val="24"/>
                <w:szCs w:val="24"/>
              </w:rPr>
            </w:pPr>
            <w:r>
              <w:rPr>
                <w:rFonts w:ascii="Times New Roman" w:eastAsia="仿宋_GB2312" w:hint="eastAsia"/>
                <w:bCs/>
                <w:color w:val="000000"/>
                <w:sz w:val="24"/>
                <w:szCs w:val="24"/>
              </w:rPr>
              <w:t>总计</w:t>
            </w:r>
          </w:p>
        </w:tc>
        <w:tc>
          <w:tcPr>
            <w:tcW w:w="8428" w:type="dxa"/>
            <w:gridSpan w:val="6"/>
            <w:vAlign w:val="center"/>
          </w:tcPr>
          <w:p w14:paraId="146B4BAC" w14:textId="77777777" w:rsidR="00B06DF9" w:rsidRDefault="00C17204">
            <w:pPr>
              <w:ind w:firstLineChars="0" w:firstLine="0"/>
              <w:jc w:val="left"/>
              <w:rPr>
                <w:rFonts w:ascii="Times New Roman" w:eastAsia="仿宋_GB2312"/>
                <w:bCs/>
                <w:color w:val="000000"/>
                <w:sz w:val="24"/>
                <w:szCs w:val="24"/>
              </w:rPr>
            </w:pPr>
            <w:r>
              <w:rPr>
                <w:rFonts w:ascii="Times New Roman" w:eastAsia="仿宋_GB2312" w:hint="eastAsia"/>
                <w:sz w:val="24"/>
                <w:szCs w:val="24"/>
              </w:rPr>
              <w:t>小写：</w:t>
            </w:r>
            <w:r>
              <w:rPr>
                <w:rFonts w:ascii="Times New Roman" w:eastAsia="仿宋_GB2312"/>
                <w:sz w:val="24"/>
                <w:szCs w:val="24"/>
              </w:rPr>
              <w:t xml:space="preserve">             RMB       </w:t>
            </w:r>
            <w:r>
              <w:rPr>
                <w:rFonts w:ascii="Times New Roman" w:eastAsia="仿宋_GB2312" w:hint="eastAsia"/>
                <w:bCs/>
                <w:color w:val="000000"/>
                <w:sz w:val="24"/>
                <w:szCs w:val="24"/>
              </w:rPr>
              <w:t>大写：</w:t>
            </w:r>
          </w:p>
        </w:tc>
      </w:tr>
    </w:tbl>
    <w:p w14:paraId="6048D7DA" w14:textId="77777777" w:rsidR="00B06DF9" w:rsidRDefault="00B06DF9">
      <w:pPr>
        <w:ind w:firstLineChars="0" w:firstLine="0"/>
        <w:jc w:val="left"/>
        <w:rPr>
          <w:rFonts w:ascii="Times New Roman" w:eastAsia="仿宋_GB2312"/>
          <w:bCs/>
          <w:color w:val="000000"/>
          <w:sz w:val="24"/>
          <w:szCs w:val="24"/>
        </w:rPr>
      </w:pPr>
    </w:p>
    <w:p w14:paraId="658D9E3C" w14:textId="77777777" w:rsidR="00B06DF9" w:rsidRDefault="00C17204">
      <w:pPr>
        <w:widowControl/>
        <w:tabs>
          <w:tab w:val="left" w:pos="5400"/>
        </w:tabs>
        <w:adjustRightInd/>
        <w:spacing w:after="200"/>
        <w:ind w:firstLineChars="0" w:firstLine="0"/>
        <w:jc w:val="left"/>
        <w:textAlignment w:val="auto"/>
        <w:rPr>
          <w:rFonts w:ascii="Times New Roman" w:eastAsia="仿宋_GB2312"/>
          <w:sz w:val="24"/>
          <w:szCs w:val="24"/>
          <w:u w:val="single"/>
          <w:lang w:bidi="en-US"/>
        </w:rPr>
      </w:pPr>
      <w:r>
        <w:rPr>
          <w:rFonts w:ascii="Times New Roman" w:eastAsia="仿宋_GB2312" w:hint="eastAsia"/>
          <w:sz w:val="24"/>
          <w:szCs w:val="24"/>
          <w:lang w:bidi="en-US"/>
        </w:rPr>
        <w:t>供应商名称（盖公章）：</w:t>
      </w:r>
    </w:p>
    <w:p w14:paraId="04FC4E0D" w14:textId="6176D372" w:rsidR="00B06DF9" w:rsidRDefault="00C17204">
      <w:pPr>
        <w:widowControl/>
        <w:tabs>
          <w:tab w:val="left" w:pos="5400"/>
        </w:tabs>
        <w:adjustRightInd/>
        <w:spacing w:after="200"/>
        <w:ind w:firstLineChars="0" w:firstLine="0"/>
        <w:jc w:val="left"/>
        <w:textAlignment w:val="auto"/>
        <w:rPr>
          <w:rFonts w:ascii="Times New Roman" w:eastAsia="仿宋_GB2312"/>
          <w:sz w:val="24"/>
          <w:szCs w:val="24"/>
          <w:u w:val="single"/>
          <w:lang w:bidi="en-US"/>
        </w:rPr>
      </w:pPr>
      <w:r>
        <w:rPr>
          <w:rFonts w:ascii="Times New Roman" w:eastAsia="仿宋_GB2312" w:hint="eastAsia"/>
          <w:sz w:val="24"/>
          <w:szCs w:val="24"/>
          <w:lang w:bidi="en-US"/>
        </w:rPr>
        <w:t>法定代表人</w:t>
      </w:r>
      <w:r w:rsidR="00F01C4C">
        <w:rPr>
          <w:rFonts w:ascii="Times New Roman" w:eastAsia="仿宋_GB2312" w:hint="eastAsia"/>
          <w:sz w:val="24"/>
          <w:szCs w:val="24"/>
          <w:lang w:bidi="en-US"/>
        </w:rPr>
        <w:t>或负责人</w:t>
      </w:r>
      <w:r>
        <w:rPr>
          <w:rFonts w:ascii="Times New Roman" w:eastAsia="仿宋_GB2312" w:hint="eastAsia"/>
          <w:sz w:val="24"/>
          <w:szCs w:val="24"/>
          <w:lang w:bidi="en-US"/>
        </w:rPr>
        <w:t>或授权代理人：（签字或印鉴）</w:t>
      </w:r>
    </w:p>
    <w:p w14:paraId="5E4AEB90" w14:textId="77777777" w:rsidR="00B06DF9" w:rsidRDefault="00C17204">
      <w:pPr>
        <w:widowControl/>
        <w:tabs>
          <w:tab w:val="left" w:pos="5400"/>
        </w:tabs>
        <w:adjustRightInd/>
        <w:spacing w:after="200"/>
        <w:ind w:firstLineChars="0" w:firstLine="0"/>
        <w:jc w:val="left"/>
        <w:textAlignment w:val="auto"/>
        <w:rPr>
          <w:rFonts w:ascii="Times New Roman" w:eastAsia="仿宋_GB2312"/>
          <w:sz w:val="24"/>
          <w:szCs w:val="24"/>
          <w:u w:val="single"/>
          <w:lang w:bidi="en-US"/>
        </w:rPr>
      </w:pPr>
      <w:r>
        <w:rPr>
          <w:rFonts w:ascii="Times New Roman" w:eastAsia="仿宋_GB2312" w:hint="eastAsia"/>
          <w:sz w:val="24"/>
          <w:szCs w:val="24"/>
          <w:lang w:bidi="en-US"/>
        </w:rPr>
        <w:t>日期：</w:t>
      </w:r>
      <w:r>
        <w:rPr>
          <w:rFonts w:ascii="Times New Roman" w:eastAsia="仿宋_GB2312" w:hint="eastAsia"/>
          <w:sz w:val="24"/>
          <w:szCs w:val="24"/>
          <w:lang w:bidi="en-US"/>
        </w:rPr>
        <w:t xml:space="preserve"> </w:t>
      </w:r>
      <w:r>
        <w:rPr>
          <w:rFonts w:ascii="Times New Roman" w:eastAsia="仿宋_GB2312" w:hint="eastAsia"/>
          <w:sz w:val="24"/>
          <w:szCs w:val="24"/>
          <w:lang w:bidi="en-US"/>
        </w:rPr>
        <w:t>年</w:t>
      </w:r>
      <w:r>
        <w:rPr>
          <w:rFonts w:ascii="Times New Roman" w:eastAsia="仿宋_GB2312" w:hint="eastAsia"/>
          <w:sz w:val="24"/>
          <w:szCs w:val="24"/>
          <w:lang w:bidi="en-US"/>
        </w:rPr>
        <w:t xml:space="preserve"> </w:t>
      </w:r>
      <w:r>
        <w:rPr>
          <w:rFonts w:ascii="Times New Roman" w:eastAsia="仿宋_GB2312" w:hint="eastAsia"/>
          <w:sz w:val="24"/>
          <w:szCs w:val="24"/>
          <w:lang w:bidi="en-US"/>
        </w:rPr>
        <w:t>月</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82"/>
      <w:bookmarkEnd w:id="83"/>
      <w:bookmarkEnd w:id="84"/>
      <w:bookmarkEnd w:id="85"/>
      <w:bookmarkEnd w:id="86"/>
      <w:bookmarkEnd w:id="87"/>
      <w:bookmarkEnd w:id="88"/>
      <w:r>
        <w:rPr>
          <w:rFonts w:ascii="Times New Roman" w:eastAsia="仿宋_GB2312" w:hint="eastAsia"/>
          <w:sz w:val="24"/>
          <w:szCs w:val="24"/>
          <w:lang w:bidi="en-US"/>
        </w:rPr>
        <w:t xml:space="preserve"> </w:t>
      </w:r>
      <w:r>
        <w:rPr>
          <w:rFonts w:ascii="Times New Roman" w:eastAsia="仿宋_GB2312" w:hint="eastAsia"/>
          <w:sz w:val="24"/>
          <w:szCs w:val="24"/>
          <w:lang w:bidi="en-US"/>
        </w:rPr>
        <w:t>日</w:t>
      </w:r>
    </w:p>
    <w:p w14:paraId="7B3BDEE8" w14:textId="77777777" w:rsidR="00B06DF9" w:rsidRDefault="00C17204">
      <w:pPr>
        <w:pStyle w:val="afa"/>
        <w:ind w:firstLine="480"/>
        <w:jc w:val="both"/>
        <w:rPr>
          <w:rFonts w:ascii="Times New Roman" w:eastAsia="仿宋_GB2312"/>
          <w:sz w:val="24"/>
          <w:szCs w:val="24"/>
        </w:rPr>
      </w:pPr>
      <w:r>
        <w:rPr>
          <w:rFonts w:ascii="Times New Roman" w:eastAsia="仿宋_GB2312" w:hint="eastAsia"/>
          <w:sz w:val="24"/>
          <w:szCs w:val="24"/>
        </w:rPr>
        <w:t>说明：</w:t>
      </w:r>
    </w:p>
    <w:p w14:paraId="288773A9" w14:textId="259C43DF" w:rsidR="00B06DF9" w:rsidRDefault="00C17204" w:rsidP="00547004">
      <w:pPr>
        <w:pStyle w:val="afa"/>
        <w:ind w:firstLine="480"/>
        <w:jc w:val="both"/>
        <w:rPr>
          <w:rFonts w:ascii="Times New Roman"/>
        </w:rPr>
      </w:pPr>
      <w:r>
        <w:rPr>
          <w:rFonts w:ascii="Times New Roman" w:eastAsia="仿宋_GB2312" w:hint="eastAsia"/>
          <w:sz w:val="24"/>
          <w:szCs w:val="24"/>
        </w:rPr>
        <w:t>供应商应按上表列明本项目总报价的具体价格组成。报价表中不能出现“赠送”“赠品”等字眼，如为满足用户需求确需另外提供的，应以“加配”“另配”“另提供”等字眼注明。</w:t>
      </w:r>
    </w:p>
    <w:sectPr w:rsidR="00B06DF9" w:rsidSect="004A745D">
      <w:footnotePr>
        <w:numFmt w:val="decimalEnclosedCircleChinese"/>
      </w:footnotePr>
      <w:pgSz w:w="11906" w:h="16838"/>
      <w:pgMar w:top="1418" w:right="1418" w:bottom="1418" w:left="1418"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F611EE" w14:textId="77777777" w:rsidR="001523A5" w:rsidRDefault="001523A5">
      <w:pPr>
        <w:ind w:firstLine="560"/>
      </w:pPr>
    </w:p>
  </w:endnote>
  <w:endnote w:type="continuationSeparator" w:id="0">
    <w:p w14:paraId="68146210" w14:textId="77777777" w:rsidR="001523A5" w:rsidRDefault="001523A5">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Adobe 宋体 Std L">
    <w:altName w:val="宋体"/>
    <w:charset w:val="86"/>
    <w:family w:val="auto"/>
    <w:pitch w:val="default"/>
    <w:sig w:usb0="00000207" w:usb1="0A0F1810" w:usb2="00000016" w:usb3="00000000" w:csb0="00060007"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方正黑体_GBK">
    <w:altName w:val="Arial Unicode MS"/>
    <w:charset w:val="86"/>
    <w:family w:val="script"/>
    <w:pitch w:val="default"/>
    <w:sig w:usb0="00000000" w:usb1="0000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System">
    <w:panose1 w:val="00000000000000000000"/>
    <w:charset w:val="86"/>
    <w:family w:val="auto"/>
    <w:notTrueType/>
    <w:pitch w:val="default"/>
    <w:sig w:usb0="00000001" w:usb1="080E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3B3E2B" w14:textId="77777777" w:rsidR="00D93D9E" w:rsidRDefault="00D93D9E">
    <w:pPr>
      <w:pStyle w:val="af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9858625"/>
      <w:docPartObj>
        <w:docPartGallery w:val="Page Numbers (Bottom of Page)"/>
        <w:docPartUnique/>
      </w:docPartObj>
    </w:sdtPr>
    <w:sdtEndPr/>
    <w:sdtContent>
      <w:p w14:paraId="4EBBC1B0" w14:textId="3965FADA" w:rsidR="007F1DC3" w:rsidRDefault="007F1DC3">
        <w:pPr>
          <w:pStyle w:val="afa"/>
          <w:ind w:firstLine="360"/>
          <w:jc w:val="center"/>
        </w:pPr>
        <w:r>
          <w:fldChar w:fldCharType="begin"/>
        </w:r>
        <w:r>
          <w:instrText>PAGE   \* MERGEFORMAT</w:instrText>
        </w:r>
        <w:r>
          <w:fldChar w:fldCharType="separate"/>
        </w:r>
        <w:r w:rsidR="00D93D9E" w:rsidRPr="00D93D9E">
          <w:rPr>
            <w:noProof/>
            <w:lang w:val="zh-CN"/>
          </w:rPr>
          <w:t>1</w:t>
        </w:r>
        <w:r>
          <w:fldChar w:fldCharType="end"/>
        </w:r>
      </w:p>
    </w:sdtContent>
  </w:sdt>
  <w:p w14:paraId="783DBC8D" w14:textId="1204599A" w:rsidR="007F1DC3" w:rsidRDefault="007F1DC3">
    <w:pPr>
      <w:ind w:firstLineChars="0" w:firstLine="0"/>
      <w:rPr>
        <w:rStyle w:val="afff"/>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803B2" w14:textId="77777777" w:rsidR="00D93D9E" w:rsidRDefault="00D93D9E">
    <w:pPr>
      <w:pStyle w:val="afa"/>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E95A11" w14:textId="77777777" w:rsidR="001523A5" w:rsidRDefault="001523A5">
      <w:pPr>
        <w:ind w:firstLine="560"/>
      </w:pPr>
    </w:p>
  </w:footnote>
  <w:footnote w:type="continuationSeparator" w:id="0">
    <w:p w14:paraId="41268BAD" w14:textId="77777777" w:rsidR="001523A5" w:rsidRDefault="001523A5">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88469" w14:textId="77777777" w:rsidR="00D93D9E" w:rsidRDefault="00D93D9E">
    <w:pPr>
      <w:pStyle w:val="afc"/>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B52566" w14:textId="77777777" w:rsidR="00D93D9E" w:rsidRPr="00D93D9E" w:rsidRDefault="00D93D9E" w:rsidP="00D93D9E">
    <w:pPr>
      <w:ind w:left="560" w:firstLineChars="0" w:firstLine="0"/>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B4D73D" w14:textId="77777777" w:rsidR="00D93D9E" w:rsidRDefault="00D93D9E">
    <w:pPr>
      <w:pStyle w:val="afc"/>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ECE4FD3"/>
    <w:multiLevelType w:val="multilevel"/>
    <w:tmpl w:val="CECE4FD3"/>
    <w:lvl w:ilvl="0">
      <w:start w:val="1"/>
      <w:numFmt w:val="decimal"/>
      <w:lvlText w:val="%1."/>
      <w:lvlJc w:val="left"/>
      <w:pPr>
        <w:tabs>
          <w:tab w:val="num" w:pos="0"/>
        </w:tabs>
        <w:ind w:left="988" w:hanging="420"/>
      </w:pPr>
      <w:rPr>
        <w:rFonts w:ascii="Times New Roman" w:eastAsia="宋体" w:hAnsi="Times New Roman" w:cs="宋体" w:hint="eastAsia"/>
        <w:b/>
        <w:sz w:val="24"/>
        <w:szCs w:val="24"/>
        <w:lang w:val="en-US"/>
      </w:rPr>
    </w:lvl>
    <w:lvl w:ilvl="1">
      <w:start w:val="1"/>
      <w:numFmt w:val="decimal"/>
      <w:lvlText w:val="%2、"/>
      <w:lvlJc w:val="left"/>
      <w:pPr>
        <w:tabs>
          <w:tab w:val="num" w:pos="0"/>
        </w:tabs>
        <w:ind w:left="1260" w:hanging="360"/>
      </w:pPr>
    </w:lvl>
    <w:lvl w:ilvl="2">
      <w:start w:val="1"/>
      <w:numFmt w:val="lowerRoman"/>
      <w:lvlText w:val="%3."/>
      <w:lvlJc w:val="right"/>
      <w:pPr>
        <w:tabs>
          <w:tab w:val="num" w:pos="0"/>
        </w:tabs>
        <w:ind w:left="1740" w:hanging="420"/>
      </w:pPr>
    </w:lvl>
    <w:lvl w:ilvl="3">
      <w:start w:val="1"/>
      <w:numFmt w:val="decimal"/>
      <w:lvlText w:val="%4."/>
      <w:lvlJc w:val="left"/>
      <w:pPr>
        <w:tabs>
          <w:tab w:val="num" w:pos="0"/>
        </w:tabs>
        <w:ind w:left="2160" w:hanging="420"/>
      </w:pPr>
    </w:lvl>
    <w:lvl w:ilvl="4">
      <w:start w:val="1"/>
      <w:numFmt w:val="lowerLetter"/>
      <w:lvlText w:val="%5)"/>
      <w:lvlJc w:val="left"/>
      <w:pPr>
        <w:tabs>
          <w:tab w:val="num" w:pos="0"/>
        </w:tabs>
        <w:ind w:left="2580" w:hanging="420"/>
      </w:pPr>
    </w:lvl>
    <w:lvl w:ilvl="5">
      <w:start w:val="1"/>
      <w:numFmt w:val="lowerRoman"/>
      <w:lvlText w:val="%6."/>
      <w:lvlJc w:val="right"/>
      <w:pPr>
        <w:tabs>
          <w:tab w:val="num" w:pos="0"/>
        </w:tabs>
        <w:ind w:left="3000" w:hanging="420"/>
      </w:pPr>
    </w:lvl>
    <w:lvl w:ilvl="6">
      <w:start w:val="1"/>
      <w:numFmt w:val="decimal"/>
      <w:lvlText w:val="%7."/>
      <w:lvlJc w:val="left"/>
      <w:pPr>
        <w:tabs>
          <w:tab w:val="num" w:pos="0"/>
        </w:tabs>
        <w:ind w:left="3420" w:hanging="420"/>
      </w:pPr>
    </w:lvl>
    <w:lvl w:ilvl="7">
      <w:start w:val="1"/>
      <w:numFmt w:val="lowerLetter"/>
      <w:lvlText w:val="%8)"/>
      <w:lvlJc w:val="left"/>
      <w:pPr>
        <w:tabs>
          <w:tab w:val="num" w:pos="0"/>
        </w:tabs>
        <w:ind w:left="3840" w:hanging="420"/>
      </w:pPr>
    </w:lvl>
    <w:lvl w:ilvl="8">
      <w:start w:val="1"/>
      <w:numFmt w:val="lowerRoman"/>
      <w:lvlText w:val="%9."/>
      <w:lvlJc w:val="right"/>
      <w:pPr>
        <w:tabs>
          <w:tab w:val="num" w:pos="0"/>
        </w:tabs>
        <w:ind w:left="4260" w:hanging="420"/>
      </w:pPr>
    </w:lvl>
  </w:abstractNum>
  <w:abstractNum w:abstractNumId="1">
    <w:nsid w:val="D99496DA"/>
    <w:multiLevelType w:val="singleLevel"/>
    <w:tmpl w:val="D99496DA"/>
    <w:lvl w:ilvl="0">
      <w:start w:val="1"/>
      <w:numFmt w:val="decimal"/>
      <w:lvlText w:val="%1."/>
      <w:lvlJc w:val="left"/>
      <w:pPr>
        <w:tabs>
          <w:tab w:val="left" w:pos="312"/>
        </w:tabs>
      </w:pPr>
    </w:lvl>
  </w:abstractNum>
  <w:abstractNum w:abstractNumId="2">
    <w:nsid w:val="FFFFFF7C"/>
    <w:multiLevelType w:val="singleLevel"/>
    <w:tmpl w:val="FFFFFF7C"/>
    <w:lvl w:ilvl="0">
      <w:start w:val="1"/>
      <w:numFmt w:val="decimal"/>
      <w:pStyle w:val="5"/>
      <w:lvlText w:val="%1."/>
      <w:lvlJc w:val="left"/>
      <w:pPr>
        <w:tabs>
          <w:tab w:val="left" w:pos="-1929"/>
        </w:tabs>
        <w:ind w:left="-1929" w:hanging="360"/>
      </w:pPr>
    </w:lvl>
  </w:abstractNum>
  <w:abstractNum w:abstractNumId="3">
    <w:nsid w:val="FFFFFF7D"/>
    <w:multiLevelType w:val="singleLevel"/>
    <w:tmpl w:val="FFFFFF7D"/>
    <w:lvl w:ilvl="0">
      <w:start w:val="1"/>
      <w:numFmt w:val="decimal"/>
      <w:pStyle w:val="4"/>
      <w:lvlText w:val="%1."/>
      <w:lvlJc w:val="left"/>
      <w:pPr>
        <w:tabs>
          <w:tab w:val="left" w:pos="1620"/>
        </w:tabs>
        <w:ind w:left="1620" w:hanging="360"/>
      </w:pPr>
    </w:lvl>
  </w:abstractNum>
  <w:abstractNum w:abstractNumId="4">
    <w:nsid w:val="FFFFFF7E"/>
    <w:multiLevelType w:val="singleLevel"/>
    <w:tmpl w:val="FFFFFF7E"/>
    <w:lvl w:ilvl="0">
      <w:start w:val="1"/>
      <w:numFmt w:val="decimal"/>
      <w:pStyle w:val="3"/>
      <w:lvlText w:val="%1."/>
      <w:lvlJc w:val="left"/>
      <w:pPr>
        <w:tabs>
          <w:tab w:val="left" w:pos="1200"/>
        </w:tabs>
        <w:ind w:left="1200" w:hanging="360"/>
      </w:pPr>
    </w:lvl>
  </w:abstractNum>
  <w:abstractNum w:abstractNumId="5">
    <w:nsid w:val="FFFFFF7F"/>
    <w:multiLevelType w:val="singleLevel"/>
    <w:tmpl w:val="FFFFFF7F"/>
    <w:lvl w:ilvl="0">
      <w:start w:val="1"/>
      <w:numFmt w:val="decimal"/>
      <w:pStyle w:val="2"/>
      <w:lvlText w:val="%1."/>
      <w:lvlJc w:val="left"/>
      <w:pPr>
        <w:tabs>
          <w:tab w:val="left" w:pos="780"/>
        </w:tabs>
        <w:ind w:left="780" w:hanging="360"/>
      </w:pPr>
    </w:lvl>
  </w:abstractNum>
  <w:abstractNum w:abstractNumId="6">
    <w:nsid w:val="FFFFFF80"/>
    <w:multiLevelType w:val="singleLevel"/>
    <w:tmpl w:val="FFFFFF80"/>
    <w:lvl w:ilvl="0">
      <w:start w:val="1"/>
      <w:numFmt w:val="bullet"/>
      <w:pStyle w:val="50"/>
      <w:lvlText w:val=""/>
      <w:lvlJc w:val="left"/>
      <w:pPr>
        <w:tabs>
          <w:tab w:val="left" w:pos="2040"/>
        </w:tabs>
        <w:ind w:left="2040" w:hanging="360"/>
      </w:pPr>
      <w:rPr>
        <w:rFonts w:ascii="Wingdings" w:hAnsi="Wingdings" w:hint="default"/>
      </w:rPr>
    </w:lvl>
  </w:abstractNum>
  <w:abstractNum w:abstractNumId="7">
    <w:nsid w:val="FFFFFF81"/>
    <w:multiLevelType w:val="singleLevel"/>
    <w:tmpl w:val="FFFFFF81"/>
    <w:lvl w:ilvl="0">
      <w:start w:val="1"/>
      <w:numFmt w:val="bullet"/>
      <w:pStyle w:val="40"/>
      <w:lvlText w:val=""/>
      <w:lvlJc w:val="left"/>
      <w:pPr>
        <w:tabs>
          <w:tab w:val="left" w:pos="1620"/>
        </w:tabs>
        <w:ind w:left="1620" w:hanging="360"/>
      </w:pPr>
      <w:rPr>
        <w:rFonts w:ascii="Wingdings" w:hAnsi="Wingdings" w:hint="default"/>
      </w:rPr>
    </w:lvl>
  </w:abstractNum>
  <w:abstractNum w:abstractNumId="8">
    <w:nsid w:val="FFFFFF82"/>
    <w:multiLevelType w:val="singleLevel"/>
    <w:tmpl w:val="FFFFFF82"/>
    <w:lvl w:ilvl="0">
      <w:start w:val="1"/>
      <w:numFmt w:val="bullet"/>
      <w:pStyle w:val="30"/>
      <w:lvlText w:val=""/>
      <w:lvlJc w:val="left"/>
      <w:pPr>
        <w:tabs>
          <w:tab w:val="left" w:pos="1200"/>
        </w:tabs>
        <w:ind w:left="1200" w:hanging="360"/>
      </w:pPr>
      <w:rPr>
        <w:rFonts w:ascii="Wingdings" w:hAnsi="Wingdings" w:hint="default"/>
      </w:rPr>
    </w:lvl>
  </w:abstractNum>
  <w:abstractNum w:abstractNumId="9">
    <w:nsid w:val="FFFFFF83"/>
    <w:multiLevelType w:val="singleLevel"/>
    <w:tmpl w:val="FFFFFF83"/>
    <w:lvl w:ilvl="0">
      <w:start w:val="1"/>
      <w:numFmt w:val="bullet"/>
      <w:pStyle w:val="20"/>
      <w:lvlText w:val=""/>
      <w:lvlJc w:val="left"/>
      <w:pPr>
        <w:tabs>
          <w:tab w:val="left" w:pos="780"/>
        </w:tabs>
        <w:ind w:left="780" w:hanging="360"/>
      </w:pPr>
      <w:rPr>
        <w:rFonts w:ascii="Wingdings" w:hAnsi="Wingdings" w:hint="default"/>
      </w:rPr>
    </w:lvl>
  </w:abstractNum>
  <w:abstractNum w:abstractNumId="10">
    <w:nsid w:val="FFFFFF88"/>
    <w:multiLevelType w:val="singleLevel"/>
    <w:tmpl w:val="FFFFFF88"/>
    <w:lvl w:ilvl="0">
      <w:start w:val="1"/>
      <w:numFmt w:val="decimal"/>
      <w:pStyle w:val="a"/>
      <w:lvlText w:val="%1."/>
      <w:lvlJc w:val="left"/>
      <w:pPr>
        <w:tabs>
          <w:tab w:val="left" w:pos="360"/>
        </w:tabs>
        <w:ind w:left="360" w:hanging="360"/>
      </w:pPr>
    </w:lvl>
  </w:abstractNum>
  <w:abstractNum w:abstractNumId="11">
    <w:nsid w:val="FFFFFF89"/>
    <w:multiLevelType w:val="singleLevel"/>
    <w:tmpl w:val="FFFFFF89"/>
    <w:lvl w:ilvl="0">
      <w:start w:val="1"/>
      <w:numFmt w:val="bullet"/>
      <w:pStyle w:val="a0"/>
      <w:lvlText w:val=""/>
      <w:lvlJc w:val="left"/>
      <w:pPr>
        <w:tabs>
          <w:tab w:val="left" w:pos="360"/>
        </w:tabs>
        <w:ind w:left="360" w:hanging="360"/>
      </w:pPr>
      <w:rPr>
        <w:rFonts w:ascii="Wingdings" w:hAnsi="Wingdings" w:hint="default"/>
      </w:rPr>
    </w:lvl>
  </w:abstractNum>
  <w:abstractNum w:abstractNumId="12">
    <w:nsid w:val="00000004"/>
    <w:multiLevelType w:val="multilevel"/>
    <w:tmpl w:val="00000004"/>
    <w:lvl w:ilvl="0">
      <w:start w:val="1"/>
      <w:numFmt w:val="japaneseCounting"/>
      <w:lvlText w:val="第%1条"/>
      <w:lvlJc w:val="left"/>
      <w:pPr>
        <w:tabs>
          <w:tab w:val="num" w:pos="750"/>
        </w:tabs>
        <w:ind w:left="750" w:hanging="750"/>
      </w:pPr>
      <w:rPr>
        <w:rFonts w:hint="default"/>
        <w:b/>
        <w:sz w:val="24"/>
        <w:szCs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0DF77D8C"/>
    <w:multiLevelType w:val="multilevel"/>
    <w:tmpl w:val="0DF77D8C"/>
    <w:lvl w:ilvl="0">
      <w:start w:val="1"/>
      <w:numFmt w:val="decimal"/>
      <w:lvlText w:val="（%1）"/>
      <w:lvlJc w:val="left"/>
      <w:pPr>
        <w:ind w:left="1540" w:hanging="420"/>
      </w:pPr>
      <w:rPr>
        <w:rFonts w:ascii="仿宋_GB2312" w:eastAsia="仿宋_GB2312" w:hAnsi="宋体" w:cs="宋体"/>
      </w:rPr>
    </w:lvl>
    <w:lvl w:ilvl="1">
      <w:start w:val="1"/>
      <w:numFmt w:val="lowerLetter"/>
      <w:lvlText w:val="%2)"/>
      <w:lvlJc w:val="left"/>
      <w:pPr>
        <w:ind w:left="1960" w:hanging="420"/>
      </w:pPr>
    </w:lvl>
    <w:lvl w:ilvl="2">
      <w:start w:val="1"/>
      <w:numFmt w:val="lowerRoman"/>
      <w:lvlText w:val="%3."/>
      <w:lvlJc w:val="right"/>
      <w:pPr>
        <w:ind w:left="2380" w:hanging="420"/>
      </w:pPr>
    </w:lvl>
    <w:lvl w:ilvl="3">
      <w:start w:val="1"/>
      <w:numFmt w:val="decimal"/>
      <w:lvlText w:val="%4."/>
      <w:lvlJc w:val="left"/>
      <w:pPr>
        <w:ind w:left="2800" w:hanging="420"/>
      </w:pPr>
    </w:lvl>
    <w:lvl w:ilvl="4">
      <w:start w:val="1"/>
      <w:numFmt w:val="lowerLetter"/>
      <w:lvlText w:val="%5)"/>
      <w:lvlJc w:val="left"/>
      <w:pPr>
        <w:ind w:left="3220" w:hanging="420"/>
      </w:pPr>
    </w:lvl>
    <w:lvl w:ilvl="5">
      <w:start w:val="1"/>
      <w:numFmt w:val="lowerRoman"/>
      <w:lvlText w:val="%6."/>
      <w:lvlJc w:val="right"/>
      <w:pPr>
        <w:ind w:left="3640" w:hanging="420"/>
      </w:pPr>
    </w:lvl>
    <w:lvl w:ilvl="6">
      <w:start w:val="1"/>
      <w:numFmt w:val="decimal"/>
      <w:lvlText w:val="%7."/>
      <w:lvlJc w:val="left"/>
      <w:pPr>
        <w:ind w:left="4060" w:hanging="420"/>
      </w:pPr>
    </w:lvl>
    <w:lvl w:ilvl="7">
      <w:start w:val="1"/>
      <w:numFmt w:val="lowerLetter"/>
      <w:lvlText w:val="%8)"/>
      <w:lvlJc w:val="left"/>
      <w:pPr>
        <w:ind w:left="4480" w:hanging="420"/>
      </w:pPr>
    </w:lvl>
    <w:lvl w:ilvl="8">
      <w:start w:val="1"/>
      <w:numFmt w:val="lowerRoman"/>
      <w:lvlText w:val="%9."/>
      <w:lvlJc w:val="right"/>
      <w:pPr>
        <w:ind w:left="4900" w:hanging="420"/>
      </w:pPr>
    </w:lvl>
  </w:abstractNum>
  <w:abstractNum w:abstractNumId="14">
    <w:nsid w:val="0EA75764"/>
    <w:multiLevelType w:val="multilevel"/>
    <w:tmpl w:val="0EA75764"/>
    <w:lvl w:ilvl="0">
      <w:start w:val="1"/>
      <w:numFmt w:val="chineseCountingThousand"/>
      <w:pStyle w:val="a1"/>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0F1B3F45"/>
    <w:multiLevelType w:val="multilevel"/>
    <w:tmpl w:val="0F1B3F45"/>
    <w:lvl w:ilvl="0">
      <w:start w:val="1"/>
      <w:numFmt w:val="decimal"/>
      <w:lvlText w:val="%1."/>
      <w:lvlJc w:val="left"/>
      <w:pPr>
        <w:ind w:left="980"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6">
    <w:nsid w:val="1017602B"/>
    <w:multiLevelType w:val="singleLevel"/>
    <w:tmpl w:val="1017602B"/>
    <w:lvl w:ilvl="0">
      <w:start w:val="1"/>
      <w:numFmt w:val="chineseCounting"/>
      <w:suff w:val="nothing"/>
      <w:lvlText w:val="（%1）"/>
      <w:lvlJc w:val="left"/>
      <w:pPr>
        <w:ind w:left="0" w:firstLine="420"/>
      </w:pPr>
      <w:rPr>
        <w:rFonts w:hint="eastAsia"/>
      </w:rPr>
    </w:lvl>
  </w:abstractNum>
  <w:abstractNum w:abstractNumId="17">
    <w:nsid w:val="108730FB"/>
    <w:multiLevelType w:val="multilevel"/>
    <w:tmpl w:val="108730FB"/>
    <w:lvl w:ilvl="0">
      <w:start w:val="1"/>
      <w:numFmt w:val="decimal"/>
      <w:lvlText w:val="18.%1"/>
      <w:lvlJc w:val="left"/>
      <w:pPr>
        <w:ind w:left="420" w:hanging="420"/>
      </w:pPr>
      <w:rPr>
        <w:rFonts w:eastAsia="Adobe 宋体 Std L" w:hint="eastAsia"/>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1AF73E97"/>
    <w:multiLevelType w:val="multilevel"/>
    <w:tmpl w:val="1AF73E97"/>
    <w:lvl w:ilvl="0">
      <w:start w:val="1"/>
      <w:numFmt w:val="decimal"/>
      <w:lvlText w:val="%1."/>
      <w:lvlJc w:val="left"/>
      <w:pPr>
        <w:ind w:left="980"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9">
    <w:nsid w:val="1B717C59"/>
    <w:multiLevelType w:val="multilevel"/>
    <w:tmpl w:val="1B717C59"/>
    <w:lvl w:ilvl="0">
      <w:start w:val="1"/>
      <w:numFmt w:val="decimal"/>
      <w:lvlText w:val="%1."/>
      <w:lvlJc w:val="left"/>
      <w:pPr>
        <w:ind w:left="980"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0">
    <w:nsid w:val="1ED8ADF0"/>
    <w:multiLevelType w:val="singleLevel"/>
    <w:tmpl w:val="1ED8ADF0"/>
    <w:lvl w:ilvl="0">
      <w:start w:val="3"/>
      <w:numFmt w:val="chineseCounting"/>
      <w:suff w:val="nothing"/>
      <w:lvlText w:val="%1、"/>
      <w:lvlJc w:val="left"/>
      <w:rPr>
        <w:rFonts w:hint="eastAsia"/>
      </w:rPr>
    </w:lvl>
  </w:abstractNum>
  <w:abstractNum w:abstractNumId="21">
    <w:nsid w:val="237E4D61"/>
    <w:multiLevelType w:val="multilevel"/>
    <w:tmpl w:val="237E4D61"/>
    <w:lvl w:ilvl="0">
      <w:start w:val="1"/>
      <w:numFmt w:val="japaneseCounting"/>
      <w:pStyle w:val="a2"/>
      <w:lvlText w:val="第%1章"/>
      <w:lvlJc w:val="left"/>
      <w:pPr>
        <w:ind w:left="4389" w:hanging="420"/>
      </w:pPr>
      <w:rPr>
        <w:rFonts w:ascii="黑体" w:eastAsia="黑体" w:hint="eastAsia"/>
        <w:b w:val="0"/>
        <w:sz w:val="36"/>
        <w:lang w:val="en-US"/>
      </w:rPr>
    </w:lvl>
    <w:lvl w:ilvl="1">
      <w:start w:val="1"/>
      <w:numFmt w:val="chineseCountingThousand"/>
      <w:lvlText w:val="%2、"/>
      <w:lvlJc w:val="left"/>
      <w:pPr>
        <w:ind w:left="420" w:hanging="420"/>
      </w:pPr>
      <w:rPr>
        <w:b w:val="0"/>
        <w:bCs w:val="0"/>
        <w:i w:val="0"/>
        <w:iCs w:val="0"/>
        <w:caps w:val="0"/>
        <w:smallCaps w:val="0"/>
        <w:strike w:val="0"/>
        <w:dstrike w:val="0"/>
        <w:vanish w:val="0"/>
        <w:color w:val="000000"/>
        <w:spacing w:val="0"/>
        <w:kern w:val="0"/>
        <w:position w:val="0"/>
        <w:u w:val="none"/>
        <w:vertAlign w:val="baseline"/>
      </w:rPr>
    </w:lvl>
    <w:lvl w:ilvl="2">
      <w:start w:val="1"/>
      <w:numFmt w:val="chineseCountingThousand"/>
      <w:pStyle w:val="111"/>
      <w:lvlText w:val="(%3)"/>
      <w:lvlJc w:val="left"/>
      <w:pPr>
        <w:ind w:left="9492" w:hanging="420"/>
      </w:pPr>
      <w:rPr>
        <w:b w:val="0"/>
        <w:bCs w:val="0"/>
        <w:i w:val="0"/>
        <w:iCs w:val="0"/>
        <w:caps w:val="0"/>
        <w:smallCaps w:val="0"/>
        <w:strike w:val="0"/>
        <w:dstrike w:val="0"/>
        <w:vanish w:val="0"/>
        <w:color w:val="000000"/>
        <w:spacing w:val="0"/>
        <w:kern w:val="0"/>
        <w:position w:val="0"/>
        <w:u w:val="none"/>
        <w:vertAlign w:val="baseline"/>
      </w:rPr>
    </w:lvl>
    <w:lvl w:ilvl="3">
      <w:start w:val="1"/>
      <w:numFmt w:val="decimal"/>
      <w:pStyle w:val="a3"/>
      <w:isLgl/>
      <w:lvlText w:val="%1.%2.%3.%4"/>
      <w:lvlJc w:val="left"/>
      <w:pPr>
        <w:tabs>
          <w:tab w:val="left" w:pos="1134"/>
        </w:tabs>
        <w:ind w:left="0" w:firstLine="0"/>
      </w:pPr>
      <w:rPr>
        <w:rFonts w:hint="eastAsia"/>
      </w:rPr>
    </w:lvl>
    <w:lvl w:ilvl="4">
      <w:start w:val="1"/>
      <w:numFmt w:val="decimal"/>
      <w:lvlText w:val="%1.%2.%3.%4.%5"/>
      <w:lvlJc w:val="left"/>
      <w:pPr>
        <w:tabs>
          <w:tab w:val="left" w:pos="4850"/>
        </w:tabs>
        <w:ind w:left="4620" w:hanging="850"/>
      </w:pPr>
      <w:rPr>
        <w:rFonts w:hint="eastAsia"/>
      </w:rPr>
    </w:lvl>
    <w:lvl w:ilvl="5">
      <w:start w:val="1"/>
      <w:numFmt w:val="decimal"/>
      <w:lvlText w:val="%1.%2.%3.%4.%5.%6"/>
      <w:lvlJc w:val="left"/>
      <w:pPr>
        <w:tabs>
          <w:tab w:val="left" w:pos="5635"/>
        </w:tabs>
        <w:ind w:left="5329" w:hanging="1134"/>
      </w:pPr>
      <w:rPr>
        <w:rFonts w:hint="eastAsia"/>
      </w:rPr>
    </w:lvl>
    <w:lvl w:ilvl="6">
      <w:start w:val="1"/>
      <w:numFmt w:val="decimal"/>
      <w:lvlText w:val="%1.%2.%3.%4.%5.%6.%7"/>
      <w:lvlJc w:val="left"/>
      <w:pPr>
        <w:tabs>
          <w:tab w:val="left" w:pos="6420"/>
        </w:tabs>
        <w:ind w:left="5896" w:hanging="1276"/>
      </w:pPr>
      <w:rPr>
        <w:rFonts w:hint="eastAsia"/>
      </w:rPr>
    </w:lvl>
    <w:lvl w:ilvl="7">
      <w:start w:val="1"/>
      <w:numFmt w:val="decimal"/>
      <w:lvlText w:val="%1.%2.%3.%4.%5.%6.%7.%8"/>
      <w:lvlJc w:val="left"/>
      <w:pPr>
        <w:tabs>
          <w:tab w:val="left" w:pos="6845"/>
        </w:tabs>
        <w:ind w:left="6463" w:hanging="1418"/>
      </w:pPr>
      <w:rPr>
        <w:rFonts w:hint="eastAsia"/>
      </w:rPr>
    </w:lvl>
    <w:lvl w:ilvl="8">
      <w:start w:val="1"/>
      <w:numFmt w:val="decimal"/>
      <w:lvlText w:val="%1.%2.%3.%4.%5.%6.%7.%8.%9"/>
      <w:lvlJc w:val="left"/>
      <w:pPr>
        <w:tabs>
          <w:tab w:val="left" w:pos="7631"/>
        </w:tabs>
        <w:ind w:left="7171" w:hanging="1700"/>
      </w:pPr>
      <w:rPr>
        <w:rFonts w:hint="eastAsia"/>
      </w:rPr>
    </w:lvl>
  </w:abstractNum>
  <w:abstractNum w:abstractNumId="22">
    <w:nsid w:val="24160B13"/>
    <w:multiLevelType w:val="multilevel"/>
    <w:tmpl w:val="24160B13"/>
    <w:lvl w:ilvl="0">
      <w:start w:val="1"/>
      <w:numFmt w:val="decimal"/>
      <w:lvlText w:val="%1."/>
      <w:lvlJc w:val="left"/>
      <w:pPr>
        <w:ind w:left="980"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3">
    <w:nsid w:val="26A07073"/>
    <w:multiLevelType w:val="multilevel"/>
    <w:tmpl w:val="26A07073"/>
    <w:lvl w:ilvl="0">
      <w:start w:val="1"/>
      <w:numFmt w:val="decimal"/>
      <w:lvlText w:val="（%1）"/>
      <w:lvlJc w:val="left"/>
      <w:pPr>
        <w:ind w:left="980" w:hanging="420"/>
      </w:pPr>
      <w:rPr>
        <w:rFonts w:ascii="仿宋_GB2312" w:eastAsia="仿宋_GB2312" w:hAnsi="宋体" w:cs="宋体"/>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4">
    <w:nsid w:val="27592B7C"/>
    <w:multiLevelType w:val="multilevel"/>
    <w:tmpl w:val="27592B7C"/>
    <w:lvl w:ilvl="0">
      <w:start w:val="1"/>
      <w:numFmt w:val="decimal"/>
      <w:lvlText w:val="%1."/>
      <w:lvlJc w:val="left"/>
      <w:pPr>
        <w:ind w:left="980"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5">
    <w:nsid w:val="2D3914F8"/>
    <w:multiLevelType w:val="multilevel"/>
    <w:tmpl w:val="2D3914F8"/>
    <w:lvl w:ilvl="0">
      <w:start w:val="1"/>
      <w:numFmt w:val="decimal"/>
      <w:lvlText w:val="%1."/>
      <w:lvlJc w:val="left"/>
      <w:pPr>
        <w:ind w:left="980"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6">
    <w:nsid w:val="2D5F4B41"/>
    <w:multiLevelType w:val="multilevel"/>
    <w:tmpl w:val="2D5F4B41"/>
    <w:lvl w:ilvl="0">
      <w:start w:val="1"/>
      <w:numFmt w:val="decimal"/>
      <w:lvlText w:val="（%1）"/>
      <w:lvlJc w:val="left"/>
      <w:pPr>
        <w:ind w:left="1840" w:hanging="720"/>
      </w:pPr>
      <w:rPr>
        <w:rFonts w:ascii="仿宋_GB2312" w:eastAsia="仿宋_GB2312" w:hAnsi="宋体" w:cs="宋体"/>
      </w:rPr>
    </w:lvl>
    <w:lvl w:ilvl="1">
      <w:start w:val="1"/>
      <w:numFmt w:val="lowerLetter"/>
      <w:lvlText w:val="%2)"/>
      <w:lvlJc w:val="left"/>
      <w:pPr>
        <w:ind w:left="1960" w:hanging="420"/>
      </w:pPr>
    </w:lvl>
    <w:lvl w:ilvl="2">
      <w:start w:val="1"/>
      <w:numFmt w:val="lowerRoman"/>
      <w:lvlText w:val="%3."/>
      <w:lvlJc w:val="right"/>
      <w:pPr>
        <w:ind w:left="2380" w:hanging="420"/>
      </w:pPr>
    </w:lvl>
    <w:lvl w:ilvl="3">
      <w:start w:val="1"/>
      <w:numFmt w:val="decimal"/>
      <w:lvlText w:val="%4."/>
      <w:lvlJc w:val="left"/>
      <w:pPr>
        <w:ind w:left="2800" w:hanging="420"/>
      </w:pPr>
    </w:lvl>
    <w:lvl w:ilvl="4">
      <w:start w:val="1"/>
      <w:numFmt w:val="lowerLetter"/>
      <w:lvlText w:val="%5)"/>
      <w:lvlJc w:val="left"/>
      <w:pPr>
        <w:ind w:left="3220" w:hanging="420"/>
      </w:pPr>
    </w:lvl>
    <w:lvl w:ilvl="5">
      <w:start w:val="1"/>
      <w:numFmt w:val="lowerRoman"/>
      <w:lvlText w:val="%6."/>
      <w:lvlJc w:val="right"/>
      <w:pPr>
        <w:ind w:left="3640" w:hanging="420"/>
      </w:pPr>
    </w:lvl>
    <w:lvl w:ilvl="6">
      <w:start w:val="1"/>
      <w:numFmt w:val="decimal"/>
      <w:lvlText w:val="%7."/>
      <w:lvlJc w:val="left"/>
      <w:pPr>
        <w:ind w:left="4060" w:hanging="420"/>
      </w:pPr>
    </w:lvl>
    <w:lvl w:ilvl="7">
      <w:start w:val="1"/>
      <w:numFmt w:val="lowerLetter"/>
      <w:lvlText w:val="%8)"/>
      <w:lvlJc w:val="left"/>
      <w:pPr>
        <w:ind w:left="4480" w:hanging="420"/>
      </w:pPr>
    </w:lvl>
    <w:lvl w:ilvl="8">
      <w:start w:val="1"/>
      <w:numFmt w:val="lowerRoman"/>
      <w:lvlText w:val="%9."/>
      <w:lvlJc w:val="right"/>
      <w:pPr>
        <w:ind w:left="4900" w:hanging="420"/>
      </w:pPr>
    </w:lvl>
  </w:abstractNum>
  <w:abstractNum w:abstractNumId="27">
    <w:nsid w:val="2D7B76C9"/>
    <w:multiLevelType w:val="multilevel"/>
    <w:tmpl w:val="2D7B76C9"/>
    <w:lvl w:ilvl="0">
      <w:start w:val="1"/>
      <w:numFmt w:val="decimal"/>
      <w:lvlText w:val="%1."/>
      <w:lvlJc w:val="left"/>
      <w:pPr>
        <w:ind w:left="980"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8">
    <w:nsid w:val="31C64392"/>
    <w:multiLevelType w:val="multilevel"/>
    <w:tmpl w:val="31C64392"/>
    <w:lvl w:ilvl="0">
      <w:start w:val="1"/>
      <w:numFmt w:val="decimal"/>
      <w:lvlText w:val="%1."/>
      <w:lvlJc w:val="left"/>
      <w:pPr>
        <w:ind w:left="980"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9">
    <w:nsid w:val="3882142F"/>
    <w:multiLevelType w:val="multilevel"/>
    <w:tmpl w:val="3882142F"/>
    <w:lvl w:ilvl="0">
      <w:start w:val="1"/>
      <w:numFmt w:val="decimal"/>
      <w:lvlText w:val="7.%1"/>
      <w:lvlJc w:val="left"/>
      <w:pPr>
        <w:ind w:left="420" w:hanging="420"/>
      </w:pPr>
      <w:rPr>
        <w:rFonts w:eastAsia="Adobe 宋体 Std L" w:hint="eastAsia"/>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38A963FC"/>
    <w:multiLevelType w:val="hybridMultilevel"/>
    <w:tmpl w:val="EA7C5086"/>
    <w:lvl w:ilvl="0" w:tplc="67D00F4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3FEB688B"/>
    <w:multiLevelType w:val="multilevel"/>
    <w:tmpl w:val="3FEB688B"/>
    <w:lvl w:ilvl="0">
      <w:start w:val="1"/>
      <w:numFmt w:val="decimal"/>
      <w:lvlText w:val="%1."/>
      <w:lvlJc w:val="left"/>
      <w:pPr>
        <w:ind w:left="980" w:hanging="420"/>
      </w:pPr>
      <w:rPr>
        <w:rFonts w:hint="default"/>
      </w:rPr>
    </w:lvl>
    <w:lvl w:ilvl="1">
      <w:start w:val="1"/>
      <w:numFmt w:val="decimal"/>
      <w:lvlText w:val="（%2）"/>
      <w:lvlJc w:val="left"/>
      <w:pPr>
        <w:ind w:left="1820" w:hanging="84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2">
    <w:nsid w:val="43960133"/>
    <w:multiLevelType w:val="hybridMultilevel"/>
    <w:tmpl w:val="7E7A739E"/>
    <w:lvl w:ilvl="0" w:tplc="67D00F4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453B3942"/>
    <w:multiLevelType w:val="multilevel"/>
    <w:tmpl w:val="453B3942"/>
    <w:lvl w:ilvl="0">
      <w:start w:val="1"/>
      <w:numFmt w:val="decimal"/>
      <w:lvlText w:val="第%1章"/>
      <w:lvlJc w:val="left"/>
      <w:pPr>
        <w:tabs>
          <w:tab w:val="left" w:pos="851"/>
        </w:tabs>
        <w:ind w:left="0" w:firstLine="0"/>
      </w:pPr>
      <w:rPr>
        <w:rFonts w:hint="eastAsia"/>
      </w:rPr>
    </w:lvl>
    <w:lvl w:ilvl="1">
      <w:start w:val="1"/>
      <w:numFmt w:val="decimalZero"/>
      <w:pStyle w:val="21"/>
      <w:isLgl/>
      <w:lvlText w:val="节 %1.%2"/>
      <w:lvlJc w:val="left"/>
      <w:pPr>
        <w:tabs>
          <w:tab w:val="left" w:pos="720"/>
        </w:tabs>
        <w:ind w:left="0" w:firstLine="0"/>
      </w:pPr>
      <w:rPr>
        <w:rFonts w:hint="eastAsia"/>
      </w:rPr>
    </w:lvl>
    <w:lvl w:ilvl="2">
      <w:start w:val="1"/>
      <w:numFmt w:val="lowerLetter"/>
      <w:pStyle w:val="31"/>
      <w:lvlText w:val="(%3)"/>
      <w:lvlJc w:val="left"/>
      <w:pPr>
        <w:tabs>
          <w:tab w:val="left" w:pos="720"/>
        </w:tabs>
        <w:ind w:left="720" w:hanging="432"/>
      </w:pPr>
      <w:rPr>
        <w:rFonts w:hint="eastAsia"/>
      </w:rPr>
    </w:lvl>
    <w:lvl w:ilvl="3">
      <w:start w:val="1"/>
      <w:numFmt w:val="lowerRoman"/>
      <w:pStyle w:val="41"/>
      <w:lvlText w:val="(%4)"/>
      <w:lvlJc w:val="right"/>
      <w:pPr>
        <w:tabs>
          <w:tab w:val="left" w:pos="864"/>
        </w:tabs>
        <w:ind w:left="864" w:hanging="144"/>
      </w:pPr>
      <w:rPr>
        <w:rFonts w:hint="eastAsia"/>
      </w:rPr>
    </w:lvl>
    <w:lvl w:ilvl="4">
      <w:start w:val="1"/>
      <w:numFmt w:val="decimal"/>
      <w:pStyle w:val="51"/>
      <w:lvlText w:val="%5)"/>
      <w:lvlJc w:val="left"/>
      <w:pPr>
        <w:tabs>
          <w:tab w:val="left" w:pos="1008"/>
        </w:tabs>
        <w:ind w:left="1008" w:hanging="432"/>
      </w:pPr>
      <w:rPr>
        <w:rFonts w:hint="eastAsia"/>
      </w:rPr>
    </w:lvl>
    <w:lvl w:ilvl="5">
      <w:start w:val="1"/>
      <w:numFmt w:val="lowerLetter"/>
      <w:pStyle w:val="6"/>
      <w:lvlText w:val="%6)"/>
      <w:lvlJc w:val="left"/>
      <w:pPr>
        <w:tabs>
          <w:tab w:val="left" w:pos="1152"/>
        </w:tabs>
        <w:ind w:left="1152" w:hanging="432"/>
      </w:pPr>
      <w:rPr>
        <w:rFonts w:hint="eastAsia"/>
      </w:rPr>
    </w:lvl>
    <w:lvl w:ilvl="6">
      <w:start w:val="1"/>
      <w:numFmt w:val="lowerRoman"/>
      <w:pStyle w:val="7"/>
      <w:lvlText w:val="%7)"/>
      <w:lvlJc w:val="right"/>
      <w:pPr>
        <w:tabs>
          <w:tab w:val="left" w:pos="1296"/>
        </w:tabs>
        <w:ind w:left="1296" w:hanging="288"/>
      </w:pPr>
      <w:rPr>
        <w:rFonts w:hint="eastAsia"/>
      </w:rPr>
    </w:lvl>
    <w:lvl w:ilvl="7">
      <w:start w:val="1"/>
      <w:numFmt w:val="lowerLetter"/>
      <w:pStyle w:val="8"/>
      <w:lvlText w:val="%8."/>
      <w:lvlJc w:val="left"/>
      <w:pPr>
        <w:tabs>
          <w:tab w:val="left" w:pos="1440"/>
        </w:tabs>
        <w:ind w:left="1440" w:hanging="432"/>
      </w:pPr>
      <w:rPr>
        <w:rFonts w:hint="eastAsia"/>
      </w:rPr>
    </w:lvl>
    <w:lvl w:ilvl="8">
      <w:start w:val="1"/>
      <w:numFmt w:val="lowerRoman"/>
      <w:pStyle w:val="9"/>
      <w:lvlText w:val="%9."/>
      <w:lvlJc w:val="right"/>
      <w:pPr>
        <w:tabs>
          <w:tab w:val="left" w:pos="1584"/>
        </w:tabs>
        <w:ind w:left="1584" w:hanging="144"/>
      </w:pPr>
      <w:rPr>
        <w:rFonts w:hint="eastAsia"/>
      </w:rPr>
    </w:lvl>
  </w:abstractNum>
  <w:abstractNum w:abstractNumId="34">
    <w:nsid w:val="45FB62E5"/>
    <w:multiLevelType w:val="multilevel"/>
    <w:tmpl w:val="45FB62E5"/>
    <w:lvl w:ilvl="0">
      <w:start w:val="1"/>
      <w:numFmt w:val="decimal"/>
      <w:lvlText w:val="%1."/>
      <w:lvlJc w:val="left"/>
      <w:pPr>
        <w:ind w:left="2405" w:hanging="420"/>
      </w:pPr>
      <w:rPr>
        <w:rFonts w:hint="eastAsia"/>
      </w:rPr>
    </w:lvl>
    <w:lvl w:ilvl="1">
      <w:start w:val="1"/>
      <w:numFmt w:val="lowerLetter"/>
      <w:lvlText w:val="%2)"/>
      <w:lvlJc w:val="left"/>
      <w:pPr>
        <w:ind w:left="2825" w:hanging="420"/>
      </w:pPr>
    </w:lvl>
    <w:lvl w:ilvl="2">
      <w:start w:val="1"/>
      <w:numFmt w:val="lowerRoman"/>
      <w:lvlText w:val="%3."/>
      <w:lvlJc w:val="right"/>
      <w:pPr>
        <w:ind w:left="3245" w:hanging="420"/>
      </w:pPr>
    </w:lvl>
    <w:lvl w:ilvl="3">
      <w:start w:val="1"/>
      <w:numFmt w:val="decimal"/>
      <w:lvlText w:val="%4."/>
      <w:lvlJc w:val="left"/>
      <w:pPr>
        <w:ind w:left="3665" w:hanging="420"/>
      </w:pPr>
    </w:lvl>
    <w:lvl w:ilvl="4">
      <w:start w:val="1"/>
      <w:numFmt w:val="lowerLetter"/>
      <w:lvlText w:val="%5)"/>
      <w:lvlJc w:val="left"/>
      <w:pPr>
        <w:ind w:left="4085" w:hanging="420"/>
      </w:pPr>
    </w:lvl>
    <w:lvl w:ilvl="5">
      <w:start w:val="1"/>
      <w:numFmt w:val="lowerRoman"/>
      <w:lvlText w:val="%6."/>
      <w:lvlJc w:val="right"/>
      <w:pPr>
        <w:ind w:left="4505" w:hanging="420"/>
      </w:pPr>
    </w:lvl>
    <w:lvl w:ilvl="6">
      <w:start w:val="1"/>
      <w:numFmt w:val="decimal"/>
      <w:lvlText w:val="%7."/>
      <w:lvlJc w:val="left"/>
      <w:pPr>
        <w:ind w:left="4925" w:hanging="420"/>
      </w:pPr>
    </w:lvl>
    <w:lvl w:ilvl="7">
      <w:start w:val="1"/>
      <w:numFmt w:val="lowerLetter"/>
      <w:lvlText w:val="%8)"/>
      <w:lvlJc w:val="left"/>
      <w:pPr>
        <w:ind w:left="5345" w:hanging="420"/>
      </w:pPr>
    </w:lvl>
    <w:lvl w:ilvl="8">
      <w:start w:val="1"/>
      <w:numFmt w:val="lowerRoman"/>
      <w:lvlText w:val="%9."/>
      <w:lvlJc w:val="right"/>
      <w:pPr>
        <w:ind w:left="5765" w:hanging="420"/>
      </w:pPr>
    </w:lvl>
  </w:abstractNum>
  <w:abstractNum w:abstractNumId="35">
    <w:nsid w:val="491C002F"/>
    <w:multiLevelType w:val="multilevel"/>
    <w:tmpl w:val="491C002F"/>
    <w:lvl w:ilvl="0">
      <w:start w:val="1"/>
      <w:numFmt w:val="decimal"/>
      <w:lvlText w:val="6.%1"/>
      <w:lvlJc w:val="left"/>
      <w:pPr>
        <w:ind w:left="420" w:hanging="420"/>
      </w:pPr>
      <w:rPr>
        <w:rFonts w:eastAsia="Adobe 宋体 Std L" w:hint="eastAsia"/>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4EA30E5E"/>
    <w:multiLevelType w:val="multilevel"/>
    <w:tmpl w:val="4EA30E5E"/>
    <w:lvl w:ilvl="0">
      <w:start w:val="1"/>
      <w:numFmt w:val="decimal"/>
      <w:lvlText w:val="%1."/>
      <w:lvlJc w:val="left"/>
      <w:pPr>
        <w:ind w:left="980"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7">
    <w:nsid w:val="519C05B3"/>
    <w:multiLevelType w:val="singleLevel"/>
    <w:tmpl w:val="519C05B3"/>
    <w:lvl w:ilvl="0">
      <w:start w:val="1"/>
      <w:numFmt w:val="decimal"/>
      <w:lvlText w:val="%1."/>
      <w:lvlJc w:val="left"/>
      <w:pPr>
        <w:tabs>
          <w:tab w:val="left" w:pos="312"/>
        </w:tabs>
      </w:pPr>
    </w:lvl>
  </w:abstractNum>
  <w:abstractNum w:abstractNumId="38">
    <w:nsid w:val="61D15E7D"/>
    <w:multiLevelType w:val="multilevel"/>
    <w:tmpl w:val="61D15E7D"/>
    <w:lvl w:ilvl="0">
      <w:start w:val="1"/>
      <w:numFmt w:val="chineseCountingThousand"/>
      <w:pStyle w:val="a4"/>
      <w:lvlText w:val="(%1)"/>
      <w:lvlJc w:val="left"/>
      <w:pPr>
        <w:ind w:left="1440" w:hanging="720"/>
      </w:p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39">
    <w:nsid w:val="63446ABC"/>
    <w:multiLevelType w:val="multilevel"/>
    <w:tmpl w:val="63446ABC"/>
    <w:lvl w:ilvl="0">
      <w:start w:val="1"/>
      <w:numFmt w:val="decimal"/>
      <w:lvlText w:val="%1."/>
      <w:lvlJc w:val="left"/>
      <w:pPr>
        <w:ind w:left="920" w:hanging="360"/>
      </w:pPr>
      <w:rPr>
        <w:rFonts w:eastAsia="仿宋" w:hint="default"/>
        <w:color w:val="auto"/>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0">
    <w:nsid w:val="648640FF"/>
    <w:multiLevelType w:val="hybridMultilevel"/>
    <w:tmpl w:val="685AC1CC"/>
    <w:lvl w:ilvl="0" w:tplc="67D00F4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5EF4E7A"/>
    <w:multiLevelType w:val="multilevel"/>
    <w:tmpl w:val="C856476C"/>
    <w:lvl w:ilvl="0">
      <w:start w:val="1"/>
      <w:numFmt w:val="japaneseCounting"/>
      <w:lvlText w:val="第%1章"/>
      <w:lvlJc w:val="left"/>
      <w:pPr>
        <w:ind w:left="4389" w:hanging="420"/>
      </w:pPr>
      <w:rPr>
        <w:rFonts w:ascii="黑体" w:eastAsia="黑体" w:hint="eastAsia"/>
        <w:b w:val="0"/>
        <w:sz w:val="36"/>
        <w:lang w:val="en-US"/>
      </w:rPr>
    </w:lvl>
    <w:lvl w:ilvl="1">
      <w:start w:val="1"/>
      <w:numFmt w:val="chineseCountingThousand"/>
      <w:lvlText w:val="%2、"/>
      <w:lvlJc w:val="left"/>
      <w:pPr>
        <w:ind w:left="3680" w:hanging="420"/>
      </w:pPr>
      <w:rPr>
        <w:b w:val="0"/>
        <w:bCs w:val="0"/>
        <w:i w:val="0"/>
        <w:iCs w:val="0"/>
        <w:caps w:val="0"/>
        <w:smallCaps w:val="0"/>
        <w:strike w:val="0"/>
        <w:dstrike w:val="0"/>
        <w:vanish w:val="0"/>
        <w:color w:val="000000"/>
        <w:spacing w:val="0"/>
        <w:kern w:val="0"/>
        <w:position w:val="0"/>
        <w:u w:val="none"/>
        <w:vertAlign w:val="baseline"/>
        <w:lang w:val="en-US"/>
      </w:rPr>
    </w:lvl>
    <w:lvl w:ilvl="2">
      <w:start w:val="1"/>
      <w:numFmt w:val="chineseCountingThousand"/>
      <w:lvlText w:val="(%3)"/>
      <w:lvlJc w:val="left"/>
      <w:pPr>
        <w:ind w:left="9492" w:hanging="420"/>
      </w:pPr>
      <w:rPr>
        <w:b w:val="0"/>
        <w:bCs w:val="0"/>
        <w:i w:val="0"/>
        <w:iCs w:val="0"/>
        <w:caps w:val="0"/>
        <w:smallCaps w:val="0"/>
        <w:strike w:val="0"/>
        <w:dstrike w:val="0"/>
        <w:vanish w:val="0"/>
        <w:color w:val="000000"/>
        <w:spacing w:val="0"/>
        <w:kern w:val="0"/>
        <w:position w:val="0"/>
        <w:u w:val="none"/>
        <w:vertAlign w:val="baseline"/>
      </w:rPr>
    </w:lvl>
    <w:lvl w:ilvl="3">
      <w:start w:val="1"/>
      <w:numFmt w:val="decimal"/>
      <w:isLgl/>
      <w:lvlText w:val="%1.%2.%3.%4"/>
      <w:lvlJc w:val="left"/>
      <w:pPr>
        <w:tabs>
          <w:tab w:val="left" w:pos="1134"/>
        </w:tabs>
        <w:ind w:left="0" w:firstLine="0"/>
      </w:pPr>
      <w:rPr>
        <w:rFonts w:hint="eastAsia"/>
      </w:rPr>
    </w:lvl>
    <w:lvl w:ilvl="4">
      <w:start w:val="1"/>
      <w:numFmt w:val="decimal"/>
      <w:lvlText w:val="%1.%2.%3.%4.%5"/>
      <w:lvlJc w:val="left"/>
      <w:pPr>
        <w:tabs>
          <w:tab w:val="left" w:pos="4850"/>
        </w:tabs>
        <w:ind w:left="4620" w:hanging="850"/>
      </w:pPr>
      <w:rPr>
        <w:rFonts w:hint="eastAsia"/>
      </w:rPr>
    </w:lvl>
    <w:lvl w:ilvl="5">
      <w:start w:val="1"/>
      <w:numFmt w:val="decimal"/>
      <w:lvlText w:val="%1.%2.%3.%4.%5.%6"/>
      <w:lvlJc w:val="left"/>
      <w:pPr>
        <w:tabs>
          <w:tab w:val="left" w:pos="5635"/>
        </w:tabs>
        <w:ind w:left="5329" w:hanging="1134"/>
      </w:pPr>
      <w:rPr>
        <w:rFonts w:hint="eastAsia"/>
      </w:rPr>
    </w:lvl>
    <w:lvl w:ilvl="6">
      <w:start w:val="1"/>
      <w:numFmt w:val="decimal"/>
      <w:lvlText w:val="%1.%2.%3.%4.%5.%6.%7"/>
      <w:lvlJc w:val="left"/>
      <w:pPr>
        <w:tabs>
          <w:tab w:val="left" w:pos="6420"/>
        </w:tabs>
        <w:ind w:left="5896" w:hanging="1276"/>
      </w:pPr>
      <w:rPr>
        <w:rFonts w:hint="eastAsia"/>
      </w:rPr>
    </w:lvl>
    <w:lvl w:ilvl="7">
      <w:start w:val="1"/>
      <w:numFmt w:val="decimal"/>
      <w:lvlText w:val="%1.%2.%3.%4.%5.%6.%7.%8"/>
      <w:lvlJc w:val="left"/>
      <w:pPr>
        <w:tabs>
          <w:tab w:val="left" w:pos="6845"/>
        </w:tabs>
        <w:ind w:left="6463" w:hanging="1418"/>
      </w:pPr>
      <w:rPr>
        <w:rFonts w:hint="eastAsia"/>
      </w:rPr>
    </w:lvl>
    <w:lvl w:ilvl="8">
      <w:start w:val="1"/>
      <w:numFmt w:val="decimal"/>
      <w:lvlText w:val="%1.%2.%3.%4.%5.%6.%7.%8.%9"/>
      <w:lvlJc w:val="left"/>
      <w:pPr>
        <w:tabs>
          <w:tab w:val="left" w:pos="7631"/>
        </w:tabs>
        <w:ind w:left="7171" w:hanging="1700"/>
      </w:pPr>
      <w:rPr>
        <w:rFonts w:hint="eastAsia"/>
      </w:rPr>
    </w:lvl>
  </w:abstractNum>
  <w:abstractNum w:abstractNumId="42">
    <w:nsid w:val="66DFA316"/>
    <w:multiLevelType w:val="singleLevel"/>
    <w:tmpl w:val="66DFA316"/>
    <w:lvl w:ilvl="0">
      <w:start w:val="1"/>
      <w:numFmt w:val="decimal"/>
      <w:lvlText w:val="%1."/>
      <w:lvlJc w:val="left"/>
      <w:pPr>
        <w:tabs>
          <w:tab w:val="left" w:pos="312"/>
        </w:tabs>
      </w:pPr>
    </w:lvl>
  </w:abstractNum>
  <w:abstractNum w:abstractNumId="43">
    <w:nsid w:val="6C85756F"/>
    <w:multiLevelType w:val="multilevel"/>
    <w:tmpl w:val="6C85756F"/>
    <w:lvl w:ilvl="0">
      <w:start w:val="1"/>
      <w:numFmt w:val="bullet"/>
      <w:pStyle w:val="FA"/>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nsid w:val="713A1B80"/>
    <w:multiLevelType w:val="multilevel"/>
    <w:tmpl w:val="3FEB688B"/>
    <w:lvl w:ilvl="0">
      <w:start w:val="1"/>
      <w:numFmt w:val="decimal"/>
      <w:lvlText w:val="%1."/>
      <w:lvlJc w:val="left"/>
      <w:pPr>
        <w:ind w:left="980" w:hanging="420"/>
      </w:pPr>
      <w:rPr>
        <w:rFonts w:hint="default"/>
      </w:rPr>
    </w:lvl>
    <w:lvl w:ilvl="1">
      <w:start w:val="1"/>
      <w:numFmt w:val="decimal"/>
      <w:lvlText w:val="（%2）"/>
      <w:lvlJc w:val="left"/>
      <w:pPr>
        <w:ind w:left="1820" w:hanging="84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5">
    <w:nsid w:val="756611CC"/>
    <w:multiLevelType w:val="hybridMultilevel"/>
    <w:tmpl w:val="EA7C5086"/>
    <w:lvl w:ilvl="0" w:tplc="67D00F4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75A04448"/>
    <w:multiLevelType w:val="singleLevel"/>
    <w:tmpl w:val="75A04448"/>
    <w:lvl w:ilvl="0">
      <w:start w:val="1"/>
      <w:numFmt w:val="decimal"/>
      <w:pStyle w:val="a5"/>
      <w:lvlText w:val="[%1]"/>
      <w:lvlJc w:val="left"/>
      <w:pPr>
        <w:tabs>
          <w:tab w:val="left" w:pos="567"/>
        </w:tabs>
        <w:ind w:left="567" w:hanging="567"/>
      </w:pPr>
      <w:rPr>
        <w:rFonts w:hint="eastAsia"/>
        <w:sz w:val="24"/>
        <w:szCs w:val="24"/>
      </w:rPr>
    </w:lvl>
  </w:abstractNum>
  <w:abstractNum w:abstractNumId="47">
    <w:nsid w:val="792E302D"/>
    <w:multiLevelType w:val="hybridMultilevel"/>
    <w:tmpl w:val="B01A706E"/>
    <w:lvl w:ilvl="0" w:tplc="67D00F4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7BFD6ED9"/>
    <w:multiLevelType w:val="hybridMultilevel"/>
    <w:tmpl w:val="6F186C2A"/>
    <w:lvl w:ilvl="0" w:tplc="67D00F4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3"/>
  </w:num>
  <w:num w:numId="2">
    <w:abstractNumId w:val="5"/>
  </w:num>
  <w:num w:numId="3">
    <w:abstractNumId w:val="7"/>
  </w:num>
  <w:num w:numId="4">
    <w:abstractNumId w:val="10"/>
  </w:num>
  <w:num w:numId="5">
    <w:abstractNumId w:val="11"/>
  </w:num>
  <w:num w:numId="6">
    <w:abstractNumId w:val="8"/>
  </w:num>
  <w:num w:numId="7">
    <w:abstractNumId w:val="4"/>
  </w:num>
  <w:num w:numId="8">
    <w:abstractNumId w:val="9"/>
  </w:num>
  <w:num w:numId="9">
    <w:abstractNumId w:val="6"/>
  </w:num>
  <w:num w:numId="10">
    <w:abstractNumId w:val="3"/>
  </w:num>
  <w:num w:numId="11">
    <w:abstractNumId w:val="2"/>
  </w:num>
  <w:num w:numId="12">
    <w:abstractNumId w:val="14"/>
  </w:num>
  <w:num w:numId="13">
    <w:abstractNumId w:val="21"/>
  </w:num>
  <w:num w:numId="14">
    <w:abstractNumId w:val="38"/>
  </w:num>
  <w:num w:numId="15">
    <w:abstractNumId w:val="46"/>
  </w:num>
  <w:num w:numId="16">
    <w:abstractNumId w:val="43"/>
  </w:num>
  <w:num w:numId="17">
    <w:abstractNumId w:val="16"/>
  </w:num>
  <w:num w:numId="18">
    <w:abstractNumId w:val="41"/>
  </w:num>
  <w:num w:numId="19">
    <w:abstractNumId w:val="15"/>
  </w:num>
  <w:num w:numId="20">
    <w:abstractNumId w:val="18"/>
  </w:num>
  <w:num w:numId="21">
    <w:abstractNumId w:val="36"/>
  </w:num>
  <w:num w:numId="22">
    <w:abstractNumId w:val="25"/>
  </w:num>
  <w:num w:numId="23">
    <w:abstractNumId w:val="22"/>
  </w:num>
  <w:num w:numId="24">
    <w:abstractNumId w:val="27"/>
  </w:num>
  <w:num w:numId="25">
    <w:abstractNumId w:val="28"/>
  </w:num>
  <w:num w:numId="26">
    <w:abstractNumId w:val="23"/>
  </w:num>
  <w:num w:numId="27">
    <w:abstractNumId w:val="24"/>
  </w:num>
  <w:num w:numId="28">
    <w:abstractNumId w:val="19"/>
  </w:num>
  <w:num w:numId="29">
    <w:abstractNumId w:val="39"/>
  </w:num>
  <w:num w:numId="30">
    <w:abstractNumId w:val="31"/>
  </w:num>
  <w:num w:numId="31">
    <w:abstractNumId w:val="13"/>
  </w:num>
  <w:num w:numId="32">
    <w:abstractNumId w:val="26"/>
  </w:num>
  <w:num w:numId="33">
    <w:abstractNumId w:val="20"/>
  </w:num>
  <w:num w:numId="34">
    <w:abstractNumId w:val="37"/>
  </w:num>
  <w:num w:numId="35">
    <w:abstractNumId w:val="1"/>
  </w:num>
  <w:num w:numId="36">
    <w:abstractNumId w:val="42"/>
  </w:num>
  <w:num w:numId="37">
    <w:abstractNumId w:val="12"/>
  </w:num>
  <w:num w:numId="38">
    <w:abstractNumId w:val="34"/>
  </w:num>
  <w:num w:numId="39">
    <w:abstractNumId w:val="35"/>
  </w:num>
  <w:num w:numId="40">
    <w:abstractNumId w:val="29"/>
  </w:num>
  <w:num w:numId="41">
    <w:abstractNumId w:val="17"/>
  </w:num>
  <w:num w:numId="42">
    <w:abstractNumId w:val="0"/>
  </w:num>
  <w:num w:numId="43">
    <w:abstractNumId w:val="21"/>
  </w:num>
  <w:num w:numId="44">
    <w:abstractNumId w:val="44"/>
  </w:num>
  <w:num w:numId="45">
    <w:abstractNumId w:val="32"/>
  </w:num>
  <w:num w:numId="46">
    <w:abstractNumId w:val="48"/>
  </w:num>
  <w:num w:numId="47">
    <w:abstractNumId w:val="47"/>
  </w:num>
  <w:num w:numId="48">
    <w:abstractNumId w:val="30"/>
  </w:num>
  <w:num w:numId="49">
    <w:abstractNumId w:val="45"/>
  </w:num>
  <w:num w:numId="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280"/>
  <w:drawingGridHorizontalSpacing w:val="140"/>
  <w:drawingGridVerticalSpacing w:val="163"/>
  <w:noPunctuationKerning/>
  <w:characterSpacingControl w:val="compressPunctuation"/>
  <w:hdrShapeDefaults>
    <o:shapedefaults v:ext="edit" spidmax="2049"/>
  </w:hdrShapeDefaults>
  <w:footnotePr>
    <w:numFmt w:val="decimalEnclosedCircleChines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NE.Ref{38D6EA51-E1CA-4318-A4A8-0F383ED2A778}" w:val=" ADDIN NE.Ref.{38D6EA51-E1CA-4318-A4A8-0F383ED2A778}&lt;Citation&gt;&lt;Group&gt;&lt;References&gt;&lt;Item&gt;&lt;ID&gt;130&lt;/ID&gt;&lt;UID&gt;{52577ABC-15B5-456E-A6EF-4274EECA5636}&lt;/UID&gt;&lt;Title&gt;软件开发质量管理层次模型&lt;/Title&gt;&lt;Template&gt;Conference Proceedings&lt;/Template&gt;&lt;Star&gt;0&lt;/Star&gt;&lt;Tag&gt;0&lt;/Tag&gt;&lt;Author/&gt;&lt;Year&gt;2009&lt;/Year&gt;&lt;Details&gt;&lt;_accessed&gt;59376163&lt;/_accessed&gt;&lt;_created&gt;59281203&lt;/_created&gt;&lt;_date&gt;2009-01-01&lt;/_date&gt;&lt;_db_provider&gt;北京万方数据股份有限公司&lt;/_db_provider&gt;&lt;_keywords&gt;信息产业; 软件开发; 质量管理; 管理模式&lt;/_keywords&gt;&lt;_language&gt;chi&lt;/_language&gt;&lt;_modified&gt;59281203&lt;/_modified&gt;&lt;_place_published&gt;北京&lt;/_place_published&gt;&lt;_secondary_title&gt;第十六届中国质量高层论坛&lt;/_secondary_title&gt;&lt;_subsidiary_author&gt;中国质检总局中国质量检验协会&lt;/_subsidiary_author&gt;&lt;_tertiary_title&gt;第十六届中国质量高层论坛论文集&lt;/_tertiary_title&gt;&lt;_url&gt;http://d.g.wanfangdata.com.cn/Conference_7223651.aspx&lt;/_url&gt;&lt;/Details&gt;&lt;Extra&gt;&lt;DBUID&gt;{F2F0BADE-0539-416F-8F99-9BE45C02286C}&lt;/DBUID&gt;&lt;/Extra&gt;&lt;/Item&gt;&lt;/References&gt;&lt;/Group&gt;&lt;/Citation&gt;_x000a_"/>
    <w:docVar w:name="NE.Ref{BEBC398D-FC82-47FC-8F87-56D0800CFCFF}" w:val=" ADDIN NE.Ref.{BEBC398D-FC82-47FC-8F87-56D0800CFCFF}&lt;Citation&gt;&lt;Group&gt;&lt;References&gt;&lt;Item&gt;&lt;ID&gt;130&lt;/ID&gt;&lt;UID&gt;{52577ABC-15B5-456E-A6EF-4274EECA5636}&lt;/UID&gt;&lt;Title&gt;软件开发质量管理层次模型&lt;/Title&gt;&lt;Template&gt;Conference Proceedings&lt;/Template&gt;&lt;Star&gt;0&lt;/Star&gt;&lt;Tag&gt;0&lt;/Tag&gt;&lt;Author/&gt;&lt;Year&gt;2009&lt;/Year&gt;&lt;Details&gt;&lt;_accessed&gt;59376163&lt;/_accessed&gt;&lt;_created&gt;59281203&lt;/_created&gt;&lt;_date&gt;2009-01-01&lt;/_date&gt;&lt;_db_provider&gt;北京万方数据股份有限公司&lt;/_db_provider&gt;&lt;_keywords&gt;信息产业; 软件开发; 质量管理; 管理模式&lt;/_keywords&gt;&lt;_language&gt;chi&lt;/_language&gt;&lt;_modified&gt;59281203&lt;/_modified&gt;&lt;_place_published&gt;北京&lt;/_place_published&gt;&lt;_secondary_title&gt;第十六届中国质量高层论坛&lt;/_secondary_title&gt;&lt;_subsidiary_author&gt;中国质检总局中国质量检验协会&lt;/_subsidiary_author&gt;&lt;_tertiary_title&gt;第十六届中国质量高层论坛论文集&lt;/_tertiary_title&gt;&lt;_url&gt;http://d.g.wanfangdata.com.cn/Conference_7223651.aspx&lt;/_url&gt;&lt;/Details&gt;&lt;Extra&gt;&lt;DBUID&gt;{F2F0BADE-0539-416F-8F99-9BE45C02286C}&lt;/DBUID&gt;&lt;/Extra&gt;&lt;/Item&gt;&lt;/References&gt;&lt;/Group&gt;&lt;/Citation&gt;_x000a_"/>
    <w:docVar w:name="ne_docsoft" w:val="MSWord"/>
    <w:docVar w:name="ne_docversion" w:val="NoteExpress 2.0"/>
  </w:docVars>
  <w:rsids>
    <w:rsidRoot w:val="00E07BDA"/>
    <w:rsid w:val="000003CF"/>
    <w:rsid w:val="000008D6"/>
    <w:rsid w:val="00000A52"/>
    <w:rsid w:val="00000B41"/>
    <w:rsid w:val="000016FC"/>
    <w:rsid w:val="0000282C"/>
    <w:rsid w:val="00002EB3"/>
    <w:rsid w:val="00003367"/>
    <w:rsid w:val="000035F9"/>
    <w:rsid w:val="00003C8A"/>
    <w:rsid w:val="000044E3"/>
    <w:rsid w:val="000055AE"/>
    <w:rsid w:val="00005B97"/>
    <w:rsid w:val="00005FDF"/>
    <w:rsid w:val="00006559"/>
    <w:rsid w:val="00006A9E"/>
    <w:rsid w:val="00006ED6"/>
    <w:rsid w:val="0000769F"/>
    <w:rsid w:val="000076DA"/>
    <w:rsid w:val="00010294"/>
    <w:rsid w:val="00010B41"/>
    <w:rsid w:val="000112A2"/>
    <w:rsid w:val="00011839"/>
    <w:rsid w:val="000118B5"/>
    <w:rsid w:val="000121D5"/>
    <w:rsid w:val="000123F6"/>
    <w:rsid w:val="00012C8F"/>
    <w:rsid w:val="000130CE"/>
    <w:rsid w:val="000141DB"/>
    <w:rsid w:val="00015754"/>
    <w:rsid w:val="000164C8"/>
    <w:rsid w:val="00016C2B"/>
    <w:rsid w:val="00016FBD"/>
    <w:rsid w:val="00017E5C"/>
    <w:rsid w:val="0002010C"/>
    <w:rsid w:val="00021158"/>
    <w:rsid w:val="000211D1"/>
    <w:rsid w:val="00021513"/>
    <w:rsid w:val="0002159B"/>
    <w:rsid w:val="000218AC"/>
    <w:rsid w:val="00022F59"/>
    <w:rsid w:val="00023937"/>
    <w:rsid w:val="0002411A"/>
    <w:rsid w:val="00024730"/>
    <w:rsid w:val="00025151"/>
    <w:rsid w:val="00025710"/>
    <w:rsid w:val="00025A45"/>
    <w:rsid w:val="000261E3"/>
    <w:rsid w:val="000269B9"/>
    <w:rsid w:val="00026D2D"/>
    <w:rsid w:val="00026F79"/>
    <w:rsid w:val="000270D1"/>
    <w:rsid w:val="00027626"/>
    <w:rsid w:val="00030B7E"/>
    <w:rsid w:val="00031079"/>
    <w:rsid w:val="00031634"/>
    <w:rsid w:val="000316C9"/>
    <w:rsid w:val="00033459"/>
    <w:rsid w:val="00034B57"/>
    <w:rsid w:val="00034D2D"/>
    <w:rsid w:val="000353B2"/>
    <w:rsid w:val="0003683D"/>
    <w:rsid w:val="00036B9F"/>
    <w:rsid w:val="00037330"/>
    <w:rsid w:val="00037A11"/>
    <w:rsid w:val="00037CCC"/>
    <w:rsid w:val="00040C1E"/>
    <w:rsid w:val="00041155"/>
    <w:rsid w:val="00041728"/>
    <w:rsid w:val="00041DCB"/>
    <w:rsid w:val="000421A0"/>
    <w:rsid w:val="00042976"/>
    <w:rsid w:val="00042D41"/>
    <w:rsid w:val="00043F96"/>
    <w:rsid w:val="000443F7"/>
    <w:rsid w:val="00044FB5"/>
    <w:rsid w:val="000450CB"/>
    <w:rsid w:val="0004567A"/>
    <w:rsid w:val="00045E0A"/>
    <w:rsid w:val="0004616E"/>
    <w:rsid w:val="000466F0"/>
    <w:rsid w:val="000474B8"/>
    <w:rsid w:val="000475CD"/>
    <w:rsid w:val="00047F9B"/>
    <w:rsid w:val="0005024A"/>
    <w:rsid w:val="00050A7F"/>
    <w:rsid w:val="00052074"/>
    <w:rsid w:val="0005283F"/>
    <w:rsid w:val="00052BA2"/>
    <w:rsid w:val="00053254"/>
    <w:rsid w:val="000541EC"/>
    <w:rsid w:val="000546AD"/>
    <w:rsid w:val="000549CD"/>
    <w:rsid w:val="00055810"/>
    <w:rsid w:val="00055C94"/>
    <w:rsid w:val="0005689E"/>
    <w:rsid w:val="00056A16"/>
    <w:rsid w:val="00057229"/>
    <w:rsid w:val="00057690"/>
    <w:rsid w:val="000604B0"/>
    <w:rsid w:val="00060AF0"/>
    <w:rsid w:val="00060C7A"/>
    <w:rsid w:val="000617A0"/>
    <w:rsid w:val="00061E9D"/>
    <w:rsid w:val="00062788"/>
    <w:rsid w:val="0006281D"/>
    <w:rsid w:val="000629F7"/>
    <w:rsid w:val="000635F4"/>
    <w:rsid w:val="00064031"/>
    <w:rsid w:val="00064170"/>
    <w:rsid w:val="00064CB8"/>
    <w:rsid w:val="00064EE8"/>
    <w:rsid w:val="00066AE0"/>
    <w:rsid w:val="00067B61"/>
    <w:rsid w:val="00070B91"/>
    <w:rsid w:val="0007171B"/>
    <w:rsid w:val="00071D92"/>
    <w:rsid w:val="00072885"/>
    <w:rsid w:val="0007290E"/>
    <w:rsid w:val="00072EF9"/>
    <w:rsid w:val="0007308C"/>
    <w:rsid w:val="000732BF"/>
    <w:rsid w:val="00073661"/>
    <w:rsid w:val="000737DE"/>
    <w:rsid w:val="00073C27"/>
    <w:rsid w:val="000741CD"/>
    <w:rsid w:val="00076923"/>
    <w:rsid w:val="00076E58"/>
    <w:rsid w:val="00076ECA"/>
    <w:rsid w:val="000803F7"/>
    <w:rsid w:val="00080B66"/>
    <w:rsid w:val="000810B2"/>
    <w:rsid w:val="00081889"/>
    <w:rsid w:val="00082458"/>
    <w:rsid w:val="000825B4"/>
    <w:rsid w:val="00082849"/>
    <w:rsid w:val="00082B79"/>
    <w:rsid w:val="00083549"/>
    <w:rsid w:val="00084D7E"/>
    <w:rsid w:val="00085186"/>
    <w:rsid w:val="0008552A"/>
    <w:rsid w:val="00086752"/>
    <w:rsid w:val="00086860"/>
    <w:rsid w:val="000868CB"/>
    <w:rsid w:val="0008782A"/>
    <w:rsid w:val="00087B57"/>
    <w:rsid w:val="00090BE5"/>
    <w:rsid w:val="00091986"/>
    <w:rsid w:val="00093343"/>
    <w:rsid w:val="0009438A"/>
    <w:rsid w:val="00094605"/>
    <w:rsid w:val="00094CA1"/>
    <w:rsid w:val="00096082"/>
    <w:rsid w:val="0009762E"/>
    <w:rsid w:val="000A067D"/>
    <w:rsid w:val="000A17B0"/>
    <w:rsid w:val="000A362A"/>
    <w:rsid w:val="000A43FD"/>
    <w:rsid w:val="000A4912"/>
    <w:rsid w:val="000A54AB"/>
    <w:rsid w:val="000A59D4"/>
    <w:rsid w:val="000A67CA"/>
    <w:rsid w:val="000A6B13"/>
    <w:rsid w:val="000B0090"/>
    <w:rsid w:val="000B03A5"/>
    <w:rsid w:val="000B0AB2"/>
    <w:rsid w:val="000B0B56"/>
    <w:rsid w:val="000B1004"/>
    <w:rsid w:val="000B1187"/>
    <w:rsid w:val="000B12E8"/>
    <w:rsid w:val="000B205F"/>
    <w:rsid w:val="000B20E6"/>
    <w:rsid w:val="000B3B85"/>
    <w:rsid w:val="000B4953"/>
    <w:rsid w:val="000B4F9F"/>
    <w:rsid w:val="000B613E"/>
    <w:rsid w:val="000B6C6D"/>
    <w:rsid w:val="000B7B3C"/>
    <w:rsid w:val="000B7CAF"/>
    <w:rsid w:val="000B7F93"/>
    <w:rsid w:val="000C2F97"/>
    <w:rsid w:val="000C30D0"/>
    <w:rsid w:val="000C3138"/>
    <w:rsid w:val="000C3E5F"/>
    <w:rsid w:val="000C479D"/>
    <w:rsid w:val="000C5000"/>
    <w:rsid w:val="000C57C3"/>
    <w:rsid w:val="000C5C0D"/>
    <w:rsid w:val="000C5C50"/>
    <w:rsid w:val="000C5F5F"/>
    <w:rsid w:val="000D09E1"/>
    <w:rsid w:val="000D145F"/>
    <w:rsid w:val="000D170E"/>
    <w:rsid w:val="000D1C71"/>
    <w:rsid w:val="000D343F"/>
    <w:rsid w:val="000D37F1"/>
    <w:rsid w:val="000D383C"/>
    <w:rsid w:val="000D3DB7"/>
    <w:rsid w:val="000D5D23"/>
    <w:rsid w:val="000D5F34"/>
    <w:rsid w:val="000D62EB"/>
    <w:rsid w:val="000D6500"/>
    <w:rsid w:val="000D7886"/>
    <w:rsid w:val="000E00C7"/>
    <w:rsid w:val="000E023B"/>
    <w:rsid w:val="000E11DF"/>
    <w:rsid w:val="000E13DD"/>
    <w:rsid w:val="000E2380"/>
    <w:rsid w:val="000E24AF"/>
    <w:rsid w:val="000E2D18"/>
    <w:rsid w:val="000E2D1B"/>
    <w:rsid w:val="000E2DC6"/>
    <w:rsid w:val="000E3F1E"/>
    <w:rsid w:val="000E4152"/>
    <w:rsid w:val="000E4272"/>
    <w:rsid w:val="000E46BA"/>
    <w:rsid w:val="000E4990"/>
    <w:rsid w:val="000E572B"/>
    <w:rsid w:val="000E5AA2"/>
    <w:rsid w:val="000E5B9A"/>
    <w:rsid w:val="000E5C32"/>
    <w:rsid w:val="000E60C7"/>
    <w:rsid w:val="000E60E7"/>
    <w:rsid w:val="000E62A3"/>
    <w:rsid w:val="000E6780"/>
    <w:rsid w:val="000E67CC"/>
    <w:rsid w:val="000E6C62"/>
    <w:rsid w:val="000E6E8B"/>
    <w:rsid w:val="000E72A2"/>
    <w:rsid w:val="000E7669"/>
    <w:rsid w:val="000E7671"/>
    <w:rsid w:val="000E7B6A"/>
    <w:rsid w:val="000E7C41"/>
    <w:rsid w:val="000F0226"/>
    <w:rsid w:val="000F02B9"/>
    <w:rsid w:val="000F0360"/>
    <w:rsid w:val="000F0B48"/>
    <w:rsid w:val="000F14C8"/>
    <w:rsid w:val="000F2327"/>
    <w:rsid w:val="000F34AF"/>
    <w:rsid w:val="000F3C73"/>
    <w:rsid w:val="000F4A7D"/>
    <w:rsid w:val="000F4BD2"/>
    <w:rsid w:val="000F5419"/>
    <w:rsid w:val="000F59A6"/>
    <w:rsid w:val="000F64FA"/>
    <w:rsid w:val="000F6761"/>
    <w:rsid w:val="000F6CB9"/>
    <w:rsid w:val="000F75A8"/>
    <w:rsid w:val="000F7DC3"/>
    <w:rsid w:val="00100076"/>
    <w:rsid w:val="00100918"/>
    <w:rsid w:val="00102BBA"/>
    <w:rsid w:val="00102E7C"/>
    <w:rsid w:val="0010377B"/>
    <w:rsid w:val="00103788"/>
    <w:rsid w:val="001048DA"/>
    <w:rsid w:val="001049B7"/>
    <w:rsid w:val="00104BD6"/>
    <w:rsid w:val="00104E03"/>
    <w:rsid w:val="00104E87"/>
    <w:rsid w:val="0010539D"/>
    <w:rsid w:val="00106328"/>
    <w:rsid w:val="00106CCB"/>
    <w:rsid w:val="00106E9F"/>
    <w:rsid w:val="00110EE6"/>
    <w:rsid w:val="0011110A"/>
    <w:rsid w:val="001116AB"/>
    <w:rsid w:val="001127C0"/>
    <w:rsid w:val="001128E0"/>
    <w:rsid w:val="00112CED"/>
    <w:rsid w:val="00112D7D"/>
    <w:rsid w:val="00113024"/>
    <w:rsid w:val="001139D3"/>
    <w:rsid w:val="00113FB7"/>
    <w:rsid w:val="00114746"/>
    <w:rsid w:val="00116240"/>
    <w:rsid w:val="001171BD"/>
    <w:rsid w:val="00117509"/>
    <w:rsid w:val="0011754A"/>
    <w:rsid w:val="00117B35"/>
    <w:rsid w:val="00117C8B"/>
    <w:rsid w:val="00117DCB"/>
    <w:rsid w:val="001210A8"/>
    <w:rsid w:val="00121148"/>
    <w:rsid w:val="00121D15"/>
    <w:rsid w:val="00121F6E"/>
    <w:rsid w:val="001224F9"/>
    <w:rsid w:val="00123540"/>
    <w:rsid w:val="00124690"/>
    <w:rsid w:val="00126771"/>
    <w:rsid w:val="00126875"/>
    <w:rsid w:val="001276F3"/>
    <w:rsid w:val="00130165"/>
    <w:rsid w:val="001304B7"/>
    <w:rsid w:val="0013090F"/>
    <w:rsid w:val="00131EEA"/>
    <w:rsid w:val="0013202E"/>
    <w:rsid w:val="001330F0"/>
    <w:rsid w:val="001340B8"/>
    <w:rsid w:val="001347AB"/>
    <w:rsid w:val="001354E5"/>
    <w:rsid w:val="0013562F"/>
    <w:rsid w:val="00135AA6"/>
    <w:rsid w:val="00135D01"/>
    <w:rsid w:val="001360F3"/>
    <w:rsid w:val="001366EB"/>
    <w:rsid w:val="00137362"/>
    <w:rsid w:val="00137C39"/>
    <w:rsid w:val="00140155"/>
    <w:rsid w:val="001413D1"/>
    <w:rsid w:val="001426CA"/>
    <w:rsid w:val="001427A7"/>
    <w:rsid w:val="00142FF1"/>
    <w:rsid w:val="00143AD9"/>
    <w:rsid w:val="00143D09"/>
    <w:rsid w:val="00144314"/>
    <w:rsid w:val="00144635"/>
    <w:rsid w:val="00144D2E"/>
    <w:rsid w:val="0014508C"/>
    <w:rsid w:val="00145525"/>
    <w:rsid w:val="00145685"/>
    <w:rsid w:val="00145AA1"/>
    <w:rsid w:val="00145CCD"/>
    <w:rsid w:val="0014638D"/>
    <w:rsid w:val="00146DA1"/>
    <w:rsid w:val="001470F7"/>
    <w:rsid w:val="00147D49"/>
    <w:rsid w:val="00147D93"/>
    <w:rsid w:val="0015042B"/>
    <w:rsid w:val="001504B2"/>
    <w:rsid w:val="001506F5"/>
    <w:rsid w:val="001514B3"/>
    <w:rsid w:val="00151768"/>
    <w:rsid w:val="001519D4"/>
    <w:rsid w:val="001521D5"/>
    <w:rsid w:val="001523A5"/>
    <w:rsid w:val="0015246A"/>
    <w:rsid w:val="00152919"/>
    <w:rsid w:val="00152FB8"/>
    <w:rsid w:val="001533F6"/>
    <w:rsid w:val="00153D7D"/>
    <w:rsid w:val="00154F41"/>
    <w:rsid w:val="00155D42"/>
    <w:rsid w:val="00156124"/>
    <w:rsid w:val="001562AA"/>
    <w:rsid w:val="001565C9"/>
    <w:rsid w:val="00156729"/>
    <w:rsid w:val="00157513"/>
    <w:rsid w:val="001579EB"/>
    <w:rsid w:val="0016020E"/>
    <w:rsid w:val="001607AB"/>
    <w:rsid w:val="001613E7"/>
    <w:rsid w:val="0016160E"/>
    <w:rsid w:val="00162078"/>
    <w:rsid w:val="001629CC"/>
    <w:rsid w:val="001634B8"/>
    <w:rsid w:val="00163540"/>
    <w:rsid w:val="00163AAE"/>
    <w:rsid w:val="00164531"/>
    <w:rsid w:val="001656E4"/>
    <w:rsid w:val="001668F8"/>
    <w:rsid w:val="00166C47"/>
    <w:rsid w:val="0016709A"/>
    <w:rsid w:val="001671EA"/>
    <w:rsid w:val="0016766E"/>
    <w:rsid w:val="00167DD0"/>
    <w:rsid w:val="001707F5"/>
    <w:rsid w:val="00171083"/>
    <w:rsid w:val="00171156"/>
    <w:rsid w:val="00171D95"/>
    <w:rsid w:val="001724FA"/>
    <w:rsid w:val="00172732"/>
    <w:rsid w:val="001732FD"/>
    <w:rsid w:val="00174262"/>
    <w:rsid w:val="001747C7"/>
    <w:rsid w:val="0017490C"/>
    <w:rsid w:val="0017529C"/>
    <w:rsid w:val="00175719"/>
    <w:rsid w:val="0017596C"/>
    <w:rsid w:val="00175FB9"/>
    <w:rsid w:val="00176C4D"/>
    <w:rsid w:val="0017720A"/>
    <w:rsid w:val="001779E6"/>
    <w:rsid w:val="001803BA"/>
    <w:rsid w:val="001812BC"/>
    <w:rsid w:val="001812E8"/>
    <w:rsid w:val="00181E0B"/>
    <w:rsid w:val="00182029"/>
    <w:rsid w:val="00182FB9"/>
    <w:rsid w:val="001836D7"/>
    <w:rsid w:val="00183AD5"/>
    <w:rsid w:val="00185511"/>
    <w:rsid w:val="001861AF"/>
    <w:rsid w:val="00186E7A"/>
    <w:rsid w:val="001871C6"/>
    <w:rsid w:val="001873C0"/>
    <w:rsid w:val="0018750E"/>
    <w:rsid w:val="0019078E"/>
    <w:rsid w:val="001924DE"/>
    <w:rsid w:val="001941BE"/>
    <w:rsid w:val="00195759"/>
    <w:rsid w:val="00196DCB"/>
    <w:rsid w:val="00197D40"/>
    <w:rsid w:val="001A044D"/>
    <w:rsid w:val="001A0FEE"/>
    <w:rsid w:val="001A29F6"/>
    <w:rsid w:val="001A2C0B"/>
    <w:rsid w:val="001A3E15"/>
    <w:rsid w:val="001A402D"/>
    <w:rsid w:val="001A4488"/>
    <w:rsid w:val="001A4BEE"/>
    <w:rsid w:val="001A570F"/>
    <w:rsid w:val="001A7658"/>
    <w:rsid w:val="001A7942"/>
    <w:rsid w:val="001B03C4"/>
    <w:rsid w:val="001B0B7A"/>
    <w:rsid w:val="001B0D91"/>
    <w:rsid w:val="001B0E7B"/>
    <w:rsid w:val="001B16AC"/>
    <w:rsid w:val="001B17FF"/>
    <w:rsid w:val="001B1D8B"/>
    <w:rsid w:val="001B2E17"/>
    <w:rsid w:val="001B4C30"/>
    <w:rsid w:val="001B4DEC"/>
    <w:rsid w:val="001B5EC2"/>
    <w:rsid w:val="001B5FD8"/>
    <w:rsid w:val="001B647E"/>
    <w:rsid w:val="001B7C41"/>
    <w:rsid w:val="001C03AF"/>
    <w:rsid w:val="001C0878"/>
    <w:rsid w:val="001C0ACB"/>
    <w:rsid w:val="001C0C9A"/>
    <w:rsid w:val="001C12B5"/>
    <w:rsid w:val="001C2462"/>
    <w:rsid w:val="001C2921"/>
    <w:rsid w:val="001C3B50"/>
    <w:rsid w:val="001C3F9E"/>
    <w:rsid w:val="001C4367"/>
    <w:rsid w:val="001C4458"/>
    <w:rsid w:val="001C6368"/>
    <w:rsid w:val="001C63AC"/>
    <w:rsid w:val="001C66B4"/>
    <w:rsid w:val="001C72BC"/>
    <w:rsid w:val="001C78F0"/>
    <w:rsid w:val="001C790C"/>
    <w:rsid w:val="001D0385"/>
    <w:rsid w:val="001D0CEA"/>
    <w:rsid w:val="001D17F3"/>
    <w:rsid w:val="001D1EF3"/>
    <w:rsid w:val="001D2007"/>
    <w:rsid w:val="001D34BC"/>
    <w:rsid w:val="001D465B"/>
    <w:rsid w:val="001D5733"/>
    <w:rsid w:val="001D5B62"/>
    <w:rsid w:val="001D5D55"/>
    <w:rsid w:val="001E0412"/>
    <w:rsid w:val="001E070C"/>
    <w:rsid w:val="001E0A2B"/>
    <w:rsid w:val="001E1002"/>
    <w:rsid w:val="001E11C5"/>
    <w:rsid w:val="001E1F20"/>
    <w:rsid w:val="001E248B"/>
    <w:rsid w:val="001E307E"/>
    <w:rsid w:val="001E40B1"/>
    <w:rsid w:val="001E43A7"/>
    <w:rsid w:val="001E48CE"/>
    <w:rsid w:val="001E5273"/>
    <w:rsid w:val="001E5CBA"/>
    <w:rsid w:val="001E71DA"/>
    <w:rsid w:val="001F0F36"/>
    <w:rsid w:val="001F1964"/>
    <w:rsid w:val="001F1BD3"/>
    <w:rsid w:val="001F2CA9"/>
    <w:rsid w:val="001F2E64"/>
    <w:rsid w:val="001F3115"/>
    <w:rsid w:val="001F32DD"/>
    <w:rsid w:val="001F35CF"/>
    <w:rsid w:val="001F5675"/>
    <w:rsid w:val="001F5746"/>
    <w:rsid w:val="001F5EE5"/>
    <w:rsid w:val="001F657C"/>
    <w:rsid w:val="001F66BB"/>
    <w:rsid w:val="001F6CDE"/>
    <w:rsid w:val="001F6D24"/>
    <w:rsid w:val="001F715B"/>
    <w:rsid w:val="001F7E66"/>
    <w:rsid w:val="002000DE"/>
    <w:rsid w:val="0020040D"/>
    <w:rsid w:val="00201258"/>
    <w:rsid w:val="002015B8"/>
    <w:rsid w:val="00202CB2"/>
    <w:rsid w:val="0020340F"/>
    <w:rsid w:val="00203ED8"/>
    <w:rsid w:val="002048E4"/>
    <w:rsid w:val="0020505A"/>
    <w:rsid w:val="00205D7B"/>
    <w:rsid w:val="00206227"/>
    <w:rsid w:val="00206AEA"/>
    <w:rsid w:val="00206F47"/>
    <w:rsid w:val="002077C2"/>
    <w:rsid w:val="00207C3C"/>
    <w:rsid w:val="00211442"/>
    <w:rsid w:val="00211617"/>
    <w:rsid w:val="002121FE"/>
    <w:rsid w:val="0021223D"/>
    <w:rsid w:val="00212E9D"/>
    <w:rsid w:val="002136A9"/>
    <w:rsid w:val="002137FC"/>
    <w:rsid w:val="00213885"/>
    <w:rsid w:val="00213F0D"/>
    <w:rsid w:val="0021450C"/>
    <w:rsid w:val="00214E5C"/>
    <w:rsid w:val="0021527C"/>
    <w:rsid w:val="002165B4"/>
    <w:rsid w:val="00216A4A"/>
    <w:rsid w:val="00217807"/>
    <w:rsid w:val="00217BF6"/>
    <w:rsid w:val="002201EE"/>
    <w:rsid w:val="0022024E"/>
    <w:rsid w:val="00221836"/>
    <w:rsid w:val="00221B38"/>
    <w:rsid w:val="00221D51"/>
    <w:rsid w:val="00221F43"/>
    <w:rsid w:val="00221F69"/>
    <w:rsid w:val="0022347F"/>
    <w:rsid w:val="00223639"/>
    <w:rsid w:val="002245E6"/>
    <w:rsid w:val="002248C1"/>
    <w:rsid w:val="002250D8"/>
    <w:rsid w:val="002255AF"/>
    <w:rsid w:val="00225FBA"/>
    <w:rsid w:val="002264CD"/>
    <w:rsid w:val="00226D7B"/>
    <w:rsid w:val="00226F0F"/>
    <w:rsid w:val="0022724C"/>
    <w:rsid w:val="00230467"/>
    <w:rsid w:val="002313B9"/>
    <w:rsid w:val="00231BF6"/>
    <w:rsid w:val="00231D19"/>
    <w:rsid w:val="00232B05"/>
    <w:rsid w:val="00232FA6"/>
    <w:rsid w:val="002330AC"/>
    <w:rsid w:val="0023440F"/>
    <w:rsid w:val="002346D2"/>
    <w:rsid w:val="00234F85"/>
    <w:rsid w:val="0023552B"/>
    <w:rsid w:val="00235E70"/>
    <w:rsid w:val="0023621C"/>
    <w:rsid w:val="00236869"/>
    <w:rsid w:val="00236A6A"/>
    <w:rsid w:val="002370B5"/>
    <w:rsid w:val="002372EE"/>
    <w:rsid w:val="00237B0A"/>
    <w:rsid w:val="00237FE7"/>
    <w:rsid w:val="002421CD"/>
    <w:rsid w:val="002431F9"/>
    <w:rsid w:val="002432C4"/>
    <w:rsid w:val="00243FBE"/>
    <w:rsid w:val="0024434C"/>
    <w:rsid w:val="00244CDA"/>
    <w:rsid w:val="00245138"/>
    <w:rsid w:val="00246AAC"/>
    <w:rsid w:val="00246FEA"/>
    <w:rsid w:val="0025018F"/>
    <w:rsid w:val="002503FE"/>
    <w:rsid w:val="0025198D"/>
    <w:rsid w:val="00252D0F"/>
    <w:rsid w:val="00252F41"/>
    <w:rsid w:val="00252FE1"/>
    <w:rsid w:val="00253633"/>
    <w:rsid w:val="00254314"/>
    <w:rsid w:val="002548B0"/>
    <w:rsid w:val="00255050"/>
    <w:rsid w:val="00255B58"/>
    <w:rsid w:val="002564F9"/>
    <w:rsid w:val="00256CB3"/>
    <w:rsid w:val="002570D9"/>
    <w:rsid w:val="002608BB"/>
    <w:rsid w:val="00260990"/>
    <w:rsid w:val="00260C26"/>
    <w:rsid w:val="00260EE8"/>
    <w:rsid w:val="002622AA"/>
    <w:rsid w:val="002623CA"/>
    <w:rsid w:val="002630AF"/>
    <w:rsid w:val="002638C1"/>
    <w:rsid w:val="00263BBB"/>
    <w:rsid w:val="00264696"/>
    <w:rsid w:val="00264CBD"/>
    <w:rsid w:val="00265270"/>
    <w:rsid w:val="00265B3D"/>
    <w:rsid w:val="002663B4"/>
    <w:rsid w:val="00267426"/>
    <w:rsid w:val="00267E65"/>
    <w:rsid w:val="00270782"/>
    <w:rsid w:val="00270AE5"/>
    <w:rsid w:val="00270BA8"/>
    <w:rsid w:val="00270D09"/>
    <w:rsid w:val="00270FFA"/>
    <w:rsid w:val="00272D0C"/>
    <w:rsid w:val="00272FB7"/>
    <w:rsid w:val="0027325F"/>
    <w:rsid w:val="002747C0"/>
    <w:rsid w:val="00276489"/>
    <w:rsid w:val="002767F5"/>
    <w:rsid w:val="0027759A"/>
    <w:rsid w:val="00280660"/>
    <w:rsid w:val="00280D17"/>
    <w:rsid w:val="0028138E"/>
    <w:rsid w:val="002815E4"/>
    <w:rsid w:val="002823F5"/>
    <w:rsid w:val="00283129"/>
    <w:rsid w:val="002834D3"/>
    <w:rsid w:val="002837F0"/>
    <w:rsid w:val="00283E81"/>
    <w:rsid w:val="00283ED2"/>
    <w:rsid w:val="00284845"/>
    <w:rsid w:val="00284E91"/>
    <w:rsid w:val="00286612"/>
    <w:rsid w:val="002869C7"/>
    <w:rsid w:val="002900A7"/>
    <w:rsid w:val="00290D9A"/>
    <w:rsid w:val="00290FC6"/>
    <w:rsid w:val="00291279"/>
    <w:rsid w:val="00291765"/>
    <w:rsid w:val="00292035"/>
    <w:rsid w:val="00294157"/>
    <w:rsid w:val="00294D11"/>
    <w:rsid w:val="00295345"/>
    <w:rsid w:val="00295988"/>
    <w:rsid w:val="00295F72"/>
    <w:rsid w:val="002966DA"/>
    <w:rsid w:val="00296834"/>
    <w:rsid w:val="00296937"/>
    <w:rsid w:val="002971D1"/>
    <w:rsid w:val="002979B9"/>
    <w:rsid w:val="00297BEC"/>
    <w:rsid w:val="002A03AE"/>
    <w:rsid w:val="002A091C"/>
    <w:rsid w:val="002A11C7"/>
    <w:rsid w:val="002A169F"/>
    <w:rsid w:val="002A17ED"/>
    <w:rsid w:val="002A24AE"/>
    <w:rsid w:val="002A264E"/>
    <w:rsid w:val="002A2BC3"/>
    <w:rsid w:val="002A2EFE"/>
    <w:rsid w:val="002A3213"/>
    <w:rsid w:val="002A45D7"/>
    <w:rsid w:val="002A56B9"/>
    <w:rsid w:val="002A57B6"/>
    <w:rsid w:val="002A5972"/>
    <w:rsid w:val="002A662F"/>
    <w:rsid w:val="002A694A"/>
    <w:rsid w:val="002A6B46"/>
    <w:rsid w:val="002A6BE8"/>
    <w:rsid w:val="002A712F"/>
    <w:rsid w:val="002A7B97"/>
    <w:rsid w:val="002A7CA4"/>
    <w:rsid w:val="002B01E1"/>
    <w:rsid w:val="002B1312"/>
    <w:rsid w:val="002B1B40"/>
    <w:rsid w:val="002B1E45"/>
    <w:rsid w:val="002B2530"/>
    <w:rsid w:val="002B3011"/>
    <w:rsid w:val="002B3267"/>
    <w:rsid w:val="002B36B9"/>
    <w:rsid w:val="002B377B"/>
    <w:rsid w:val="002B3B17"/>
    <w:rsid w:val="002B404F"/>
    <w:rsid w:val="002B4B6B"/>
    <w:rsid w:val="002B5A35"/>
    <w:rsid w:val="002B5D3D"/>
    <w:rsid w:val="002B614C"/>
    <w:rsid w:val="002B6433"/>
    <w:rsid w:val="002B6650"/>
    <w:rsid w:val="002B6E32"/>
    <w:rsid w:val="002C02A5"/>
    <w:rsid w:val="002C0E0B"/>
    <w:rsid w:val="002C205B"/>
    <w:rsid w:val="002C245A"/>
    <w:rsid w:val="002C2638"/>
    <w:rsid w:val="002C2741"/>
    <w:rsid w:val="002C2A7B"/>
    <w:rsid w:val="002C317B"/>
    <w:rsid w:val="002C32FE"/>
    <w:rsid w:val="002C4444"/>
    <w:rsid w:val="002C4784"/>
    <w:rsid w:val="002C4D03"/>
    <w:rsid w:val="002C5305"/>
    <w:rsid w:val="002C6891"/>
    <w:rsid w:val="002C6B99"/>
    <w:rsid w:val="002C70C7"/>
    <w:rsid w:val="002C7A94"/>
    <w:rsid w:val="002C7C8A"/>
    <w:rsid w:val="002D0561"/>
    <w:rsid w:val="002D06F8"/>
    <w:rsid w:val="002D10C8"/>
    <w:rsid w:val="002D257C"/>
    <w:rsid w:val="002D2C69"/>
    <w:rsid w:val="002D3693"/>
    <w:rsid w:val="002D40EE"/>
    <w:rsid w:val="002D422C"/>
    <w:rsid w:val="002D4498"/>
    <w:rsid w:val="002D4673"/>
    <w:rsid w:val="002D4FEC"/>
    <w:rsid w:val="002D5A26"/>
    <w:rsid w:val="002D5C24"/>
    <w:rsid w:val="002D615A"/>
    <w:rsid w:val="002D6C13"/>
    <w:rsid w:val="002E0214"/>
    <w:rsid w:val="002E02D1"/>
    <w:rsid w:val="002E0F43"/>
    <w:rsid w:val="002E12ED"/>
    <w:rsid w:val="002E1351"/>
    <w:rsid w:val="002E13D7"/>
    <w:rsid w:val="002E188E"/>
    <w:rsid w:val="002E28E0"/>
    <w:rsid w:val="002E4258"/>
    <w:rsid w:val="002E45C3"/>
    <w:rsid w:val="002E509E"/>
    <w:rsid w:val="002E5622"/>
    <w:rsid w:val="002E58CA"/>
    <w:rsid w:val="002E5AC3"/>
    <w:rsid w:val="002E5C1D"/>
    <w:rsid w:val="002E5F41"/>
    <w:rsid w:val="002E695C"/>
    <w:rsid w:val="002E72CF"/>
    <w:rsid w:val="002E7AF5"/>
    <w:rsid w:val="002F0194"/>
    <w:rsid w:val="002F038D"/>
    <w:rsid w:val="002F06AE"/>
    <w:rsid w:val="002F1B73"/>
    <w:rsid w:val="002F2490"/>
    <w:rsid w:val="002F25D5"/>
    <w:rsid w:val="002F2623"/>
    <w:rsid w:val="002F289C"/>
    <w:rsid w:val="002F2A73"/>
    <w:rsid w:val="002F5161"/>
    <w:rsid w:val="002F6007"/>
    <w:rsid w:val="002F6365"/>
    <w:rsid w:val="002F654C"/>
    <w:rsid w:val="002F75B2"/>
    <w:rsid w:val="002F763D"/>
    <w:rsid w:val="002F79BC"/>
    <w:rsid w:val="00301B71"/>
    <w:rsid w:val="003024DA"/>
    <w:rsid w:val="0030367E"/>
    <w:rsid w:val="003036FA"/>
    <w:rsid w:val="00303790"/>
    <w:rsid w:val="00303DE6"/>
    <w:rsid w:val="003045F3"/>
    <w:rsid w:val="00304644"/>
    <w:rsid w:val="003046DF"/>
    <w:rsid w:val="00304AA1"/>
    <w:rsid w:val="00305022"/>
    <w:rsid w:val="00305105"/>
    <w:rsid w:val="0030566C"/>
    <w:rsid w:val="003057BE"/>
    <w:rsid w:val="00306442"/>
    <w:rsid w:val="00306FF6"/>
    <w:rsid w:val="00307A07"/>
    <w:rsid w:val="00307AB2"/>
    <w:rsid w:val="0031059C"/>
    <w:rsid w:val="00310CDA"/>
    <w:rsid w:val="00310D01"/>
    <w:rsid w:val="003119CF"/>
    <w:rsid w:val="003122BF"/>
    <w:rsid w:val="0031309C"/>
    <w:rsid w:val="00313329"/>
    <w:rsid w:val="0031403C"/>
    <w:rsid w:val="003142AD"/>
    <w:rsid w:val="00314308"/>
    <w:rsid w:val="003145E0"/>
    <w:rsid w:val="00314B3A"/>
    <w:rsid w:val="00316105"/>
    <w:rsid w:val="00316C31"/>
    <w:rsid w:val="00317606"/>
    <w:rsid w:val="00320C9D"/>
    <w:rsid w:val="00320EB9"/>
    <w:rsid w:val="003214B1"/>
    <w:rsid w:val="0032192D"/>
    <w:rsid w:val="00321D06"/>
    <w:rsid w:val="0032215B"/>
    <w:rsid w:val="00322CC6"/>
    <w:rsid w:val="003230A5"/>
    <w:rsid w:val="003245B5"/>
    <w:rsid w:val="00324C39"/>
    <w:rsid w:val="00325095"/>
    <w:rsid w:val="00325795"/>
    <w:rsid w:val="0032596E"/>
    <w:rsid w:val="00326369"/>
    <w:rsid w:val="00326758"/>
    <w:rsid w:val="003267D4"/>
    <w:rsid w:val="00326D21"/>
    <w:rsid w:val="0032788B"/>
    <w:rsid w:val="00327B38"/>
    <w:rsid w:val="00327B71"/>
    <w:rsid w:val="00327C4E"/>
    <w:rsid w:val="00331408"/>
    <w:rsid w:val="00331947"/>
    <w:rsid w:val="00331DB8"/>
    <w:rsid w:val="00333334"/>
    <w:rsid w:val="003334F1"/>
    <w:rsid w:val="0033357D"/>
    <w:rsid w:val="00333887"/>
    <w:rsid w:val="00334228"/>
    <w:rsid w:val="003344E6"/>
    <w:rsid w:val="00335084"/>
    <w:rsid w:val="00336849"/>
    <w:rsid w:val="00336A84"/>
    <w:rsid w:val="00336D3C"/>
    <w:rsid w:val="00337401"/>
    <w:rsid w:val="0033762E"/>
    <w:rsid w:val="0034022A"/>
    <w:rsid w:val="003406F1"/>
    <w:rsid w:val="00340C2D"/>
    <w:rsid w:val="00340CC9"/>
    <w:rsid w:val="0034107D"/>
    <w:rsid w:val="00342052"/>
    <w:rsid w:val="00342854"/>
    <w:rsid w:val="0034306F"/>
    <w:rsid w:val="0034335E"/>
    <w:rsid w:val="0034348F"/>
    <w:rsid w:val="0034360D"/>
    <w:rsid w:val="00344F71"/>
    <w:rsid w:val="00345064"/>
    <w:rsid w:val="00345C5A"/>
    <w:rsid w:val="003461AF"/>
    <w:rsid w:val="00346687"/>
    <w:rsid w:val="003469BD"/>
    <w:rsid w:val="003473AD"/>
    <w:rsid w:val="003473C2"/>
    <w:rsid w:val="0034771A"/>
    <w:rsid w:val="00351031"/>
    <w:rsid w:val="003510D2"/>
    <w:rsid w:val="003514DA"/>
    <w:rsid w:val="00351CF3"/>
    <w:rsid w:val="00351E2B"/>
    <w:rsid w:val="00353A76"/>
    <w:rsid w:val="00355219"/>
    <w:rsid w:val="0035658E"/>
    <w:rsid w:val="00356B95"/>
    <w:rsid w:val="00356EAD"/>
    <w:rsid w:val="00356ED8"/>
    <w:rsid w:val="003578ED"/>
    <w:rsid w:val="00357C87"/>
    <w:rsid w:val="003607FD"/>
    <w:rsid w:val="00360D54"/>
    <w:rsid w:val="003611C8"/>
    <w:rsid w:val="00361A00"/>
    <w:rsid w:val="00361BB2"/>
    <w:rsid w:val="00361D8D"/>
    <w:rsid w:val="00361F57"/>
    <w:rsid w:val="0036262C"/>
    <w:rsid w:val="00362AD9"/>
    <w:rsid w:val="00362BF8"/>
    <w:rsid w:val="00363316"/>
    <w:rsid w:val="00363497"/>
    <w:rsid w:val="00363707"/>
    <w:rsid w:val="003638E2"/>
    <w:rsid w:val="00363B6F"/>
    <w:rsid w:val="00363FF1"/>
    <w:rsid w:val="003641D6"/>
    <w:rsid w:val="003642C8"/>
    <w:rsid w:val="003655BE"/>
    <w:rsid w:val="00365B5C"/>
    <w:rsid w:val="00366F37"/>
    <w:rsid w:val="00367509"/>
    <w:rsid w:val="003678A8"/>
    <w:rsid w:val="003679A8"/>
    <w:rsid w:val="00370127"/>
    <w:rsid w:val="00370222"/>
    <w:rsid w:val="00371702"/>
    <w:rsid w:val="00371730"/>
    <w:rsid w:val="003723D1"/>
    <w:rsid w:val="00372814"/>
    <w:rsid w:val="00372D53"/>
    <w:rsid w:val="003730FE"/>
    <w:rsid w:val="003736D0"/>
    <w:rsid w:val="00373866"/>
    <w:rsid w:val="00374D60"/>
    <w:rsid w:val="00374F3D"/>
    <w:rsid w:val="003752B8"/>
    <w:rsid w:val="00375DAF"/>
    <w:rsid w:val="0037605B"/>
    <w:rsid w:val="003764A2"/>
    <w:rsid w:val="0037689C"/>
    <w:rsid w:val="00376901"/>
    <w:rsid w:val="00376CCB"/>
    <w:rsid w:val="0038023C"/>
    <w:rsid w:val="00380352"/>
    <w:rsid w:val="00380B9F"/>
    <w:rsid w:val="0038100A"/>
    <w:rsid w:val="00381EF4"/>
    <w:rsid w:val="0038201C"/>
    <w:rsid w:val="00382098"/>
    <w:rsid w:val="00382131"/>
    <w:rsid w:val="00382859"/>
    <w:rsid w:val="00382FD1"/>
    <w:rsid w:val="003834B4"/>
    <w:rsid w:val="00383BE5"/>
    <w:rsid w:val="00383BE6"/>
    <w:rsid w:val="00383F19"/>
    <w:rsid w:val="00384892"/>
    <w:rsid w:val="003850FA"/>
    <w:rsid w:val="00385B6A"/>
    <w:rsid w:val="0038621E"/>
    <w:rsid w:val="003868FB"/>
    <w:rsid w:val="00386B06"/>
    <w:rsid w:val="00387025"/>
    <w:rsid w:val="00387264"/>
    <w:rsid w:val="00387F1E"/>
    <w:rsid w:val="003902EF"/>
    <w:rsid w:val="00391A0E"/>
    <w:rsid w:val="00391B7A"/>
    <w:rsid w:val="00392B4D"/>
    <w:rsid w:val="00393FA6"/>
    <w:rsid w:val="0039472F"/>
    <w:rsid w:val="0039598C"/>
    <w:rsid w:val="00396033"/>
    <w:rsid w:val="003964C4"/>
    <w:rsid w:val="0039666F"/>
    <w:rsid w:val="00396758"/>
    <w:rsid w:val="00396971"/>
    <w:rsid w:val="003969B1"/>
    <w:rsid w:val="00396B9B"/>
    <w:rsid w:val="00396CAA"/>
    <w:rsid w:val="003973B5"/>
    <w:rsid w:val="00397AC3"/>
    <w:rsid w:val="003A0241"/>
    <w:rsid w:val="003A0D77"/>
    <w:rsid w:val="003A0FC7"/>
    <w:rsid w:val="003A1292"/>
    <w:rsid w:val="003A13F7"/>
    <w:rsid w:val="003A1A67"/>
    <w:rsid w:val="003A2259"/>
    <w:rsid w:val="003A3166"/>
    <w:rsid w:val="003A3B2A"/>
    <w:rsid w:val="003A3C66"/>
    <w:rsid w:val="003A3FB0"/>
    <w:rsid w:val="003A47EC"/>
    <w:rsid w:val="003A533F"/>
    <w:rsid w:val="003A6582"/>
    <w:rsid w:val="003A6AF4"/>
    <w:rsid w:val="003A75B2"/>
    <w:rsid w:val="003A7983"/>
    <w:rsid w:val="003A7C8A"/>
    <w:rsid w:val="003B0663"/>
    <w:rsid w:val="003B06CE"/>
    <w:rsid w:val="003B1300"/>
    <w:rsid w:val="003B1480"/>
    <w:rsid w:val="003B1781"/>
    <w:rsid w:val="003B180E"/>
    <w:rsid w:val="003B2656"/>
    <w:rsid w:val="003B30FF"/>
    <w:rsid w:val="003B3158"/>
    <w:rsid w:val="003B3200"/>
    <w:rsid w:val="003B34A4"/>
    <w:rsid w:val="003B3725"/>
    <w:rsid w:val="003B3C45"/>
    <w:rsid w:val="003B3E2C"/>
    <w:rsid w:val="003B419C"/>
    <w:rsid w:val="003B42D0"/>
    <w:rsid w:val="003B5282"/>
    <w:rsid w:val="003B5646"/>
    <w:rsid w:val="003B57AC"/>
    <w:rsid w:val="003B5870"/>
    <w:rsid w:val="003B5A71"/>
    <w:rsid w:val="003B629A"/>
    <w:rsid w:val="003B6614"/>
    <w:rsid w:val="003B6D10"/>
    <w:rsid w:val="003B7009"/>
    <w:rsid w:val="003B7485"/>
    <w:rsid w:val="003B7775"/>
    <w:rsid w:val="003B7AC5"/>
    <w:rsid w:val="003C0877"/>
    <w:rsid w:val="003C0A93"/>
    <w:rsid w:val="003C0D47"/>
    <w:rsid w:val="003C1090"/>
    <w:rsid w:val="003C1D23"/>
    <w:rsid w:val="003C36FE"/>
    <w:rsid w:val="003C38FB"/>
    <w:rsid w:val="003C4A10"/>
    <w:rsid w:val="003C4F08"/>
    <w:rsid w:val="003C556A"/>
    <w:rsid w:val="003C589E"/>
    <w:rsid w:val="003C58B7"/>
    <w:rsid w:val="003C609A"/>
    <w:rsid w:val="003C6812"/>
    <w:rsid w:val="003C6BD1"/>
    <w:rsid w:val="003C7711"/>
    <w:rsid w:val="003D1177"/>
    <w:rsid w:val="003D1F58"/>
    <w:rsid w:val="003D2194"/>
    <w:rsid w:val="003D29C5"/>
    <w:rsid w:val="003D3351"/>
    <w:rsid w:val="003D3446"/>
    <w:rsid w:val="003D3C30"/>
    <w:rsid w:val="003D4E92"/>
    <w:rsid w:val="003D5571"/>
    <w:rsid w:val="003D5FA5"/>
    <w:rsid w:val="003D6CD6"/>
    <w:rsid w:val="003D72AA"/>
    <w:rsid w:val="003E0323"/>
    <w:rsid w:val="003E0F62"/>
    <w:rsid w:val="003E1352"/>
    <w:rsid w:val="003E1D1E"/>
    <w:rsid w:val="003E1EF4"/>
    <w:rsid w:val="003E264F"/>
    <w:rsid w:val="003E2BC7"/>
    <w:rsid w:val="003E3229"/>
    <w:rsid w:val="003E3C3D"/>
    <w:rsid w:val="003E4EA9"/>
    <w:rsid w:val="003E4FC5"/>
    <w:rsid w:val="003E5F8D"/>
    <w:rsid w:val="003E5FC8"/>
    <w:rsid w:val="003E6972"/>
    <w:rsid w:val="003E6AE1"/>
    <w:rsid w:val="003E6C95"/>
    <w:rsid w:val="003E6FEA"/>
    <w:rsid w:val="003E70AE"/>
    <w:rsid w:val="003F047E"/>
    <w:rsid w:val="003F06A2"/>
    <w:rsid w:val="003F0706"/>
    <w:rsid w:val="003F259F"/>
    <w:rsid w:val="003F3D6A"/>
    <w:rsid w:val="003F4758"/>
    <w:rsid w:val="003F49F1"/>
    <w:rsid w:val="003F5CB6"/>
    <w:rsid w:val="003F754E"/>
    <w:rsid w:val="003F7938"/>
    <w:rsid w:val="003F7C34"/>
    <w:rsid w:val="003F7FC8"/>
    <w:rsid w:val="00400276"/>
    <w:rsid w:val="004011F2"/>
    <w:rsid w:val="00401678"/>
    <w:rsid w:val="00401952"/>
    <w:rsid w:val="004026D0"/>
    <w:rsid w:val="0040381A"/>
    <w:rsid w:val="004048AD"/>
    <w:rsid w:val="0040521A"/>
    <w:rsid w:val="00405318"/>
    <w:rsid w:val="004056D3"/>
    <w:rsid w:val="004064A2"/>
    <w:rsid w:val="0040669E"/>
    <w:rsid w:val="0040684F"/>
    <w:rsid w:val="00406C9B"/>
    <w:rsid w:val="004108CC"/>
    <w:rsid w:val="00410A0B"/>
    <w:rsid w:val="00411697"/>
    <w:rsid w:val="00411A1E"/>
    <w:rsid w:val="00412590"/>
    <w:rsid w:val="0041297F"/>
    <w:rsid w:val="0041319F"/>
    <w:rsid w:val="004133B3"/>
    <w:rsid w:val="00413968"/>
    <w:rsid w:val="00414594"/>
    <w:rsid w:val="004145F1"/>
    <w:rsid w:val="0041523F"/>
    <w:rsid w:val="00415ABC"/>
    <w:rsid w:val="00415B04"/>
    <w:rsid w:val="004168B8"/>
    <w:rsid w:val="00416B0D"/>
    <w:rsid w:val="00416DD0"/>
    <w:rsid w:val="004171F4"/>
    <w:rsid w:val="00421F69"/>
    <w:rsid w:val="00422C90"/>
    <w:rsid w:val="00423282"/>
    <w:rsid w:val="004232D0"/>
    <w:rsid w:val="0042356B"/>
    <w:rsid w:val="00423F59"/>
    <w:rsid w:val="004243B4"/>
    <w:rsid w:val="004244B9"/>
    <w:rsid w:val="00424DA2"/>
    <w:rsid w:val="00427D8D"/>
    <w:rsid w:val="0043022F"/>
    <w:rsid w:val="00430AA5"/>
    <w:rsid w:val="00430D33"/>
    <w:rsid w:val="00430E59"/>
    <w:rsid w:val="004323D2"/>
    <w:rsid w:val="004323FB"/>
    <w:rsid w:val="004324D2"/>
    <w:rsid w:val="004324E1"/>
    <w:rsid w:val="004324EC"/>
    <w:rsid w:val="00432829"/>
    <w:rsid w:val="00432975"/>
    <w:rsid w:val="0043303D"/>
    <w:rsid w:val="00433219"/>
    <w:rsid w:val="00433C9F"/>
    <w:rsid w:val="00433ED8"/>
    <w:rsid w:val="00433FB0"/>
    <w:rsid w:val="004340B3"/>
    <w:rsid w:val="00434135"/>
    <w:rsid w:val="0043432F"/>
    <w:rsid w:val="00434529"/>
    <w:rsid w:val="00434D55"/>
    <w:rsid w:val="00435F5A"/>
    <w:rsid w:val="00436194"/>
    <w:rsid w:val="004361E4"/>
    <w:rsid w:val="0043686A"/>
    <w:rsid w:val="00436B20"/>
    <w:rsid w:val="00437064"/>
    <w:rsid w:val="004372B1"/>
    <w:rsid w:val="004373F6"/>
    <w:rsid w:val="00437584"/>
    <w:rsid w:val="004409DB"/>
    <w:rsid w:val="00441EF1"/>
    <w:rsid w:val="0044263A"/>
    <w:rsid w:val="00442B3F"/>
    <w:rsid w:val="00442EEC"/>
    <w:rsid w:val="00443539"/>
    <w:rsid w:val="00443DBE"/>
    <w:rsid w:val="00443EAA"/>
    <w:rsid w:val="004443D0"/>
    <w:rsid w:val="0044505E"/>
    <w:rsid w:val="004456C6"/>
    <w:rsid w:val="00445B23"/>
    <w:rsid w:val="00445B44"/>
    <w:rsid w:val="00445E68"/>
    <w:rsid w:val="00446C54"/>
    <w:rsid w:val="00447829"/>
    <w:rsid w:val="0045083A"/>
    <w:rsid w:val="00450C61"/>
    <w:rsid w:val="0045166D"/>
    <w:rsid w:val="0045287D"/>
    <w:rsid w:val="00452B7F"/>
    <w:rsid w:val="00452B98"/>
    <w:rsid w:val="00452F03"/>
    <w:rsid w:val="00452F3D"/>
    <w:rsid w:val="00453ACB"/>
    <w:rsid w:val="00453BC3"/>
    <w:rsid w:val="00453C16"/>
    <w:rsid w:val="00453E8C"/>
    <w:rsid w:val="00454158"/>
    <w:rsid w:val="0045465A"/>
    <w:rsid w:val="00454788"/>
    <w:rsid w:val="00454A6C"/>
    <w:rsid w:val="00454B42"/>
    <w:rsid w:val="004553D5"/>
    <w:rsid w:val="00455917"/>
    <w:rsid w:val="00455AEE"/>
    <w:rsid w:val="00455B93"/>
    <w:rsid w:val="004563E5"/>
    <w:rsid w:val="00456804"/>
    <w:rsid w:val="0045686B"/>
    <w:rsid w:val="00457BD7"/>
    <w:rsid w:val="00460891"/>
    <w:rsid w:val="00460D4C"/>
    <w:rsid w:val="0046118D"/>
    <w:rsid w:val="00461520"/>
    <w:rsid w:val="004615AA"/>
    <w:rsid w:val="00462AB4"/>
    <w:rsid w:val="00462B98"/>
    <w:rsid w:val="00463ACB"/>
    <w:rsid w:val="00463C8A"/>
    <w:rsid w:val="00463E01"/>
    <w:rsid w:val="0046464B"/>
    <w:rsid w:val="004647CD"/>
    <w:rsid w:val="00464D33"/>
    <w:rsid w:val="0046552A"/>
    <w:rsid w:val="0046631C"/>
    <w:rsid w:val="00466FC7"/>
    <w:rsid w:val="00467093"/>
    <w:rsid w:val="0046715F"/>
    <w:rsid w:val="0047046D"/>
    <w:rsid w:val="00470962"/>
    <w:rsid w:val="004711DC"/>
    <w:rsid w:val="00471259"/>
    <w:rsid w:val="004715A2"/>
    <w:rsid w:val="004725EC"/>
    <w:rsid w:val="00472729"/>
    <w:rsid w:val="004728AA"/>
    <w:rsid w:val="00472DDB"/>
    <w:rsid w:val="00472DED"/>
    <w:rsid w:val="004733C7"/>
    <w:rsid w:val="00473CB9"/>
    <w:rsid w:val="004741C8"/>
    <w:rsid w:val="004742C4"/>
    <w:rsid w:val="00474455"/>
    <w:rsid w:val="00474D6D"/>
    <w:rsid w:val="00475948"/>
    <w:rsid w:val="00475B57"/>
    <w:rsid w:val="004761D1"/>
    <w:rsid w:val="00477BC3"/>
    <w:rsid w:val="0048001F"/>
    <w:rsid w:val="00480246"/>
    <w:rsid w:val="00480306"/>
    <w:rsid w:val="00481877"/>
    <w:rsid w:val="00481FD5"/>
    <w:rsid w:val="00482DE0"/>
    <w:rsid w:val="004833E3"/>
    <w:rsid w:val="004835E9"/>
    <w:rsid w:val="00484186"/>
    <w:rsid w:val="00484CA2"/>
    <w:rsid w:val="004851D8"/>
    <w:rsid w:val="004860FC"/>
    <w:rsid w:val="00486171"/>
    <w:rsid w:val="00486195"/>
    <w:rsid w:val="0048676A"/>
    <w:rsid w:val="004868D5"/>
    <w:rsid w:val="00487107"/>
    <w:rsid w:val="00487432"/>
    <w:rsid w:val="0048744B"/>
    <w:rsid w:val="004878B8"/>
    <w:rsid w:val="00487BB2"/>
    <w:rsid w:val="00487C85"/>
    <w:rsid w:val="00487D8C"/>
    <w:rsid w:val="00487F42"/>
    <w:rsid w:val="00487FCF"/>
    <w:rsid w:val="004903C8"/>
    <w:rsid w:val="004904A4"/>
    <w:rsid w:val="004911E4"/>
    <w:rsid w:val="0049166A"/>
    <w:rsid w:val="00491B71"/>
    <w:rsid w:val="00492F0B"/>
    <w:rsid w:val="00493913"/>
    <w:rsid w:val="00493FA8"/>
    <w:rsid w:val="00494481"/>
    <w:rsid w:val="0049470C"/>
    <w:rsid w:val="00494FE0"/>
    <w:rsid w:val="004952B0"/>
    <w:rsid w:val="004954AF"/>
    <w:rsid w:val="00496D1C"/>
    <w:rsid w:val="00496D3E"/>
    <w:rsid w:val="00497AD0"/>
    <w:rsid w:val="00497ED5"/>
    <w:rsid w:val="004A033C"/>
    <w:rsid w:val="004A0703"/>
    <w:rsid w:val="004A0965"/>
    <w:rsid w:val="004A0A6B"/>
    <w:rsid w:val="004A1280"/>
    <w:rsid w:val="004A12A0"/>
    <w:rsid w:val="004A187C"/>
    <w:rsid w:val="004A192B"/>
    <w:rsid w:val="004A1F32"/>
    <w:rsid w:val="004A39D8"/>
    <w:rsid w:val="004A3FB6"/>
    <w:rsid w:val="004A4287"/>
    <w:rsid w:val="004A5324"/>
    <w:rsid w:val="004A6405"/>
    <w:rsid w:val="004A665A"/>
    <w:rsid w:val="004A6C6A"/>
    <w:rsid w:val="004A6E78"/>
    <w:rsid w:val="004A745D"/>
    <w:rsid w:val="004B1D78"/>
    <w:rsid w:val="004B2411"/>
    <w:rsid w:val="004B2B4C"/>
    <w:rsid w:val="004B2DE9"/>
    <w:rsid w:val="004B3C49"/>
    <w:rsid w:val="004B3D36"/>
    <w:rsid w:val="004B4F85"/>
    <w:rsid w:val="004B50A6"/>
    <w:rsid w:val="004B6706"/>
    <w:rsid w:val="004B6BC1"/>
    <w:rsid w:val="004B6DD1"/>
    <w:rsid w:val="004B6FCE"/>
    <w:rsid w:val="004B7423"/>
    <w:rsid w:val="004B7FCA"/>
    <w:rsid w:val="004C0EB6"/>
    <w:rsid w:val="004C1626"/>
    <w:rsid w:val="004C180A"/>
    <w:rsid w:val="004C1FD8"/>
    <w:rsid w:val="004C25C5"/>
    <w:rsid w:val="004C27E2"/>
    <w:rsid w:val="004C28EE"/>
    <w:rsid w:val="004C3254"/>
    <w:rsid w:val="004C3A3E"/>
    <w:rsid w:val="004C3EA5"/>
    <w:rsid w:val="004C435D"/>
    <w:rsid w:val="004C4539"/>
    <w:rsid w:val="004C495E"/>
    <w:rsid w:val="004C4E81"/>
    <w:rsid w:val="004C4FDF"/>
    <w:rsid w:val="004C50FC"/>
    <w:rsid w:val="004C5140"/>
    <w:rsid w:val="004C577C"/>
    <w:rsid w:val="004C5C7D"/>
    <w:rsid w:val="004C5F46"/>
    <w:rsid w:val="004C6197"/>
    <w:rsid w:val="004C7BC8"/>
    <w:rsid w:val="004D01F7"/>
    <w:rsid w:val="004D03C1"/>
    <w:rsid w:val="004D2776"/>
    <w:rsid w:val="004D2C86"/>
    <w:rsid w:val="004D3C93"/>
    <w:rsid w:val="004D48A8"/>
    <w:rsid w:val="004D4A6D"/>
    <w:rsid w:val="004D4C7F"/>
    <w:rsid w:val="004D5E66"/>
    <w:rsid w:val="004D6799"/>
    <w:rsid w:val="004D6DBD"/>
    <w:rsid w:val="004D7AD7"/>
    <w:rsid w:val="004D7E9E"/>
    <w:rsid w:val="004E15FD"/>
    <w:rsid w:val="004E1D49"/>
    <w:rsid w:val="004E2ADB"/>
    <w:rsid w:val="004E2F37"/>
    <w:rsid w:val="004E354B"/>
    <w:rsid w:val="004E3978"/>
    <w:rsid w:val="004E40F2"/>
    <w:rsid w:val="004E45B3"/>
    <w:rsid w:val="004E4AD7"/>
    <w:rsid w:val="004E5779"/>
    <w:rsid w:val="004E77CB"/>
    <w:rsid w:val="004F07D0"/>
    <w:rsid w:val="004F12F1"/>
    <w:rsid w:val="004F1575"/>
    <w:rsid w:val="004F32D6"/>
    <w:rsid w:val="004F37ED"/>
    <w:rsid w:val="004F45B2"/>
    <w:rsid w:val="004F5015"/>
    <w:rsid w:val="004F530B"/>
    <w:rsid w:val="004F55F7"/>
    <w:rsid w:val="004F7739"/>
    <w:rsid w:val="004F7938"/>
    <w:rsid w:val="004F7F47"/>
    <w:rsid w:val="00500298"/>
    <w:rsid w:val="00500F33"/>
    <w:rsid w:val="005011E8"/>
    <w:rsid w:val="00501DA5"/>
    <w:rsid w:val="00502128"/>
    <w:rsid w:val="00502135"/>
    <w:rsid w:val="00502BB3"/>
    <w:rsid w:val="00503397"/>
    <w:rsid w:val="005035CF"/>
    <w:rsid w:val="00503F12"/>
    <w:rsid w:val="005045BC"/>
    <w:rsid w:val="00504BE0"/>
    <w:rsid w:val="00505302"/>
    <w:rsid w:val="005056C2"/>
    <w:rsid w:val="00505B8A"/>
    <w:rsid w:val="00505EE1"/>
    <w:rsid w:val="005062F3"/>
    <w:rsid w:val="0050664B"/>
    <w:rsid w:val="00507763"/>
    <w:rsid w:val="00510978"/>
    <w:rsid w:val="0051154D"/>
    <w:rsid w:val="00511F47"/>
    <w:rsid w:val="005120C9"/>
    <w:rsid w:val="00513C24"/>
    <w:rsid w:val="00514290"/>
    <w:rsid w:val="00514323"/>
    <w:rsid w:val="005144CF"/>
    <w:rsid w:val="0051489C"/>
    <w:rsid w:val="00514E39"/>
    <w:rsid w:val="00514F71"/>
    <w:rsid w:val="005155A2"/>
    <w:rsid w:val="0051566D"/>
    <w:rsid w:val="00515AFD"/>
    <w:rsid w:val="00515D28"/>
    <w:rsid w:val="00515ECD"/>
    <w:rsid w:val="00516005"/>
    <w:rsid w:val="00520A87"/>
    <w:rsid w:val="00521C05"/>
    <w:rsid w:val="00521C06"/>
    <w:rsid w:val="005227B7"/>
    <w:rsid w:val="00523400"/>
    <w:rsid w:val="00523DE1"/>
    <w:rsid w:val="00524F19"/>
    <w:rsid w:val="00525493"/>
    <w:rsid w:val="005257F0"/>
    <w:rsid w:val="00526D04"/>
    <w:rsid w:val="00526EAC"/>
    <w:rsid w:val="005277AC"/>
    <w:rsid w:val="00527BF4"/>
    <w:rsid w:val="00527D2F"/>
    <w:rsid w:val="00527E20"/>
    <w:rsid w:val="00527FFE"/>
    <w:rsid w:val="00531734"/>
    <w:rsid w:val="005319BA"/>
    <w:rsid w:val="00532F04"/>
    <w:rsid w:val="00533155"/>
    <w:rsid w:val="00533FF3"/>
    <w:rsid w:val="0053402E"/>
    <w:rsid w:val="0053404E"/>
    <w:rsid w:val="005344D2"/>
    <w:rsid w:val="00535E06"/>
    <w:rsid w:val="00537EED"/>
    <w:rsid w:val="005408D8"/>
    <w:rsid w:val="005417B5"/>
    <w:rsid w:val="0054190B"/>
    <w:rsid w:val="00541D8F"/>
    <w:rsid w:val="00542B1F"/>
    <w:rsid w:val="00542C8F"/>
    <w:rsid w:val="00542EBF"/>
    <w:rsid w:val="00543198"/>
    <w:rsid w:val="00543CE8"/>
    <w:rsid w:val="00543DC7"/>
    <w:rsid w:val="00544AF0"/>
    <w:rsid w:val="00544AF6"/>
    <w:rsid w:val="0054633D"/>
    <w:rsid w:val="00547004"/>
    <w:rsid w:val="005470CF"/>
    <w:rsid w:val="00547135"/>
    <w:rsid w:val="00547266"/>
    <w:rsid w:val="00547C48"/>
    <w:rsid w:val="005503FD"/>
    <w:rsid w:val="00550810"/>
    <w:rsid w:val="005511E1"/>
    <w:rsid w:val="00552719"/>
    <w:rsid w:val="00553399"/>
    <w:rsid w:val="00554390"/>
    <w:rsid w:val="005543A9"/>
    <w:rsid w:val="005557B6"/>
    <w:rsid w:val="00556003"/>
    <w:rsid w:val="00557083"/>
    <w:rsid w:val="005577CD"/>
    <w:rsid w:val="005602DD"/>
    <w:rsid w:val="00560562"/>
    <w:rsid w:val="005607DC"/>
    <w:rsid w:val="00561036"/>
    <w:rsid w:val="0056112D"/>
    <w:rsid w:val="005623AA"/>
    <w:rsid w:val="00562613"/>
    <w:rsid w:val="005635F8"/>
    <w:rsid w:val="00563E1E"/>
    <w:rsid w:val="00563F6D"/>
    <w:rsid w:val="005640D8"/>
    <w:rsid w:val="005645F9"/>
    <w:rsid w:val="005645FE"/>
    <w:rsid w:val="005646B3"/>
    <w:rsid w:val="00565116"/>
    <w:rsid w:val="00565430"/>
    <w:rsid w:val="005655DF"/>
    <w:rsid w:val="00565A5C"/>
    <w:rsid w:val="00565C03"/>
    <w:rsid w:val="00565F5D"/>
    <w:rsid w:val="00566121"/>
    <w:rsid w:val="00566412"/>
    <w:rsid w:val="00567733"/>
    <w:rsid w:val="00567D78"/>
    <w:rsid w:val="00570421"/>
    <w:rsid w:val="005704E2"/>
    <w:rsid w:val="00570FF8"/>
    <w:rsid w:val="005710FA"/>
    <w:rsid w:val="005713CC"/>
    <w:rsid w:val="005713EC"/>
    <w:rsid w:val="005720A3"/>
    <w:rsid w:val="005722F0"/>
    <w:rsid w:val="00572806"/>
    <w:rsid w:val="00572852"/>
    <w:rsid w:val="00574497"/>
    <w:rsid w:val="0057559F"/>
    <w:rsid w:val="00576229"/>
    <w:rsid w:val="00576515"/>
    <w:rsid w:val="0057658A"/>
    <w:rsid w:val="00576B40"/>
    <w:rsid w:val="0057732A"/>
    <w:rsid w:val="00577978"/>
    <w:rsid w:val="005779C6"/>
    <w:rsid w:val="00581771"/>
    <w:rsid w:val="005819F5"/>
    <w:rsid w:val="00581B41"/>
    <w:rsid w:val="00581DBE"/>
    <w:rsid w:val="005823A6"/>
    <w:rsid w:val="00582804"/>
    <w:rsid w:val="00582AA1"/>
    <w:rsid w:val="00582BF2"/>
    <w:rsid w:val="0058313F"/>
    <w:rsid w:val="00583F42"/>
    <w:rsid w:val="005844CE"/>
    <w:rsid w:val="00584674"/>
    <w:rsid w:val="00585288"/>
    <w:rsid w:val="00585334"/>
    <w:rsid w:val="00585755"/>
    <w:rsid w:val="00586864"/>
    <w:rsid w:val="00590286"/>
    <w:rsid w:val="005905AA"/>
    <w:rsid w:val="00590625"/>
    <w:rsid w:val="00590DBE"/>
    <w:rsid w:val="0059131C"/>
    <w:rsid w:val="0059145F"/>
    <w:rsid w:val="005918C9"/>
    <w:rsid w:val="00591977"/>
    <w:rsid w:val="00591D40"/>
    <w:rsid w:val="00592070"/>
    <w:rsid w:val="005925F6"/>
    <w:rsid w:val="0059349C"/>
    <w:rsid w:val="00594646"/>
    <w:rsid w:val="00594698"/>
    <w:rsid w:val="00595690"/>
    <w:rsid w:val="00595858"/>
    <w:rsid w:val="00595E86"/>
    <w:rsid w:val="005960A3"/>
    <w:rsid w:val="00596844"/>
    <w:rsid w:val="00596874"/>
    <w:rsid w:val="005973C3"/>
    <w:rsid w:val="0059750C"/>
    <w:rsid w:val="0059771B"/>
    <w:rsid w:val="0059775C"/>
    <w:rsid w:val="00597E3A"/>
    <w:rsid w:val="00597F19"/>
    <w:rsid w:val="00597F50"/>
    <w:rsid w:val="00597F8B"/>
    <w:rsid w:val="005A0113"/>
    <w:rsid w:val="005A354A"/>
    <w:rsid w:val="005A46E3"/>
    <w:rsid w:val="005A4DB4"/>
    <w:rsid w:val="005A596E"/>
    <w:rsid w:val="005A5BA0"/>
    <w:rsid w:val="005A68CC"/>
    <w:rsid w:val="005A690E"/>
    <w:rsid w:val="005A6CB5"/>
    <w:rsid w:val="005A7177"/>
    <w:rsid w:val="005A73B9"/>
    <w:rsid w:val="005A7472"/>
    <w:rsid w:val="005A752F"/>
    <w:rsid w:val="005B03F2"/>
    <w:rsid w:val="005B0425"/>
    <w:rsid w:val="005B0B2A"/>
    <w:rsid w:val="005B0EFE"/>
    <w:rsid w:val="005B1CE9"/>
    <w:rsid w:val="005B211F"/>
    <w:rsid w:val="005B2F9D"/>
    <w:rsid w:val="005B316F"/>
    <w:rsid w:val="005B3736"/>
    <w:rsid w:val="005B3F45"/>
    <w:rsid w:val="005B3FEA"/>
    <w:rsid w:val="005B46F3"/>
    <w:rsid w:val="005B4E1B"/>
    <w:rsid w:val="005B61A0"/>
    <w:rsid w:val="005C03BC"/>
    <w:rsid w:val="005C08E6"/>
    <w:rsid w:val="005C10CB"/>
    <w:rsid w:val="005C14E0"/>
    <w:rsid w:val="005C1C47"/>
    <w:rsid w:val="005C1C53"/>
    <w:rsid w:val="005C3278"/>
    <w:rsid w:val="005C33D7"/>
    <w:rsid w:val="005C3717"/>
    <w:rsid w:val="005C3758"/>
    <w:rsid w:val="005C3B03"/>
    <w:rsid w:val="005C48A3"/>
    <w:rsid w:val="005C4AAB"/>
    <w:rsid w:val="005C4FA7"/>
    <w:rsid w:val="005C5454"/>
    <w:rsid w:val="005C5584"/>
    <w:rsid w:val="005C55D1"/>
    <w:rsid w:val="005C57C7"/>
    <w:rsid w:val="005C5FEE"/>
    <w:rsid w:val="005C6100"/>
    <w:rsid w:val="005C6125"/>
    <w:rsid w:val="005C62C3"/>
    <w:rsid w:val="005C6940"/>
    <w:rsid w:val="005C74BE"/>
    <w:rsid w:val="005C78D5"/>
    <w:rsid w:val="005C7E65"/>
    <w:rsid w:val="005D02D5"/>
    <w:rsid w:val="005D057E"/>
    <w:rsid w:val="005D1166"/>
    <w:rsid w:val="005D1D13"/>
    <w:rsid w:val="005D1D51"/>
    <w:rsid w:val="005D230A"/>
    <w:rsid w:val="005D2B9A"/>
    <w:rsid w:val="005D333A"/>
    <w:rsid w:val="005D3440"/>
    <w:rsid w:val="005D4ED5"/>
    <w:rsid w:val="005D54F8"/>
    <w:rsid w:val="005D629D"/>
    <w:rsid w:val="005D6C65"/>
    <w:rsid w:val="005D6D53"/>
    <w:rsid w:val="005D7D0C"/>
    <w:rsid w:val="005D7D2C"/>
    <w:rsid w:val="005D7DDE"/>
    <w:rsid w:val="005E051B"/>
    <w:rsid w:val="005E096F"/>
    <w:rsid w:val="005E1674"/>
    <w:rsid w:val="005E1681"/>
    <w:rsid w:val="005E188E"/>
    <w:rsid w:val="005E19E4"/>
    <w:rsid w:val="005E1A4A"/>
    <w:rsid w:val="005E3240"/>
    <w:rsid w:val="005E4411"/>
    <w:rsid w:val="005E453D"/>
    <w:rsid w:val="005E5566"/>
    <w:rsid w:val="005E5CAF"/>
    <w:rsid w:val="005E5D07"/>
    <w:rsid w:val="005E6322"/>
    <w:rsid w:val="005E681C"/>
    <w:rsid w:val="005E7B01"/>
    <w:rsid w:val="005F0899"/>
    <w:rsid w:val="005F0DFF"/>
    <w:rsid w:val="005F0E2C"/>
    <w:rsid w:val="005F0F6B"/>
    <w:rsid w:val="005F2CA0"/>
    <w:rsid w:val="005F2DF2"/>
    <w:rsid w:val="005F3915"/>
    <w:rsid w:val="005F4195"/>
    <w:rsid w:val="005F4466"/>
    <w:rsid w:val="005F4480"/>
    <w:rsid w:val="005F4C52"/>
    <w:rsid w:val="005F5504"/>
    <w:rsid w:val="005F62D1"/>
    <w:rsid w:val="005F630B"/>
    <w:rsid w:val="0060052D"/>
    <w:rsid w:val="00601BA4"/>
    <w:rsid w:val="00603784"/>
    <w:rsid w:val="006037F6"/>
    <w:rsid w:val="00603D59"/>
    <w:rsid w:val="006048F1"/>
    <w:rsid w:val="0060560B"/>
    <w:rsid w:val="00605AD1"/>
    <w:rsid w:val="0060648D"/>
    <w:rsid w:val="006107F8"/>
    <w:rsid w:val="00610BAD"/>
    <w:rsid w:val="00611B14"/>
    <w:rsid w:val="0061233D"/>
    <w:rsid w:val="00612FB8"/>
    <w:rsid w:val="00613DEE"/>
    <w:rsid w:val="006143E8"/>
    <w:rsid w:val="006147A0"/>
    <w:rsid w:val="00614AFB"/>
    <w:rsid w:val="00615180"/>
    <w:rsid w:val="0061541A"/>
    <w:rsid w:val="00615D57"/>
    <w:rsid w:val="00616C09"/>
    <w:rsid w:val="00616C27"/>
    <w:rsid w:val="0061760B"/>
    <w:rsid w:val="0061796F"/>
    <w:rsid w:val="00617BF7"/>
    <w:rsid w:val="00617FC4"/>
    <w:rsid w:val="00617FFC"/>
    <w:rsid w:val="00621AFD"/>
    <w:rsid w:val="00621E3C"/>
    <w:rsid w:val="00623983"/>
    <w:rsid w:val="00625D44"/>
    <w:rsid w:val="00625D4C"/>
    <w:rsid w:val="00625DFF"/>
    <w:rsid w:val="00627C07"/>
    <w:rsid w:val="00627E72"/>
    <w:rsid w:val="006300DD"/>
    <w:rsid w:val="006304A9"/>
    <w:rsid w:val="00630847"/>
    <w:rsid w:val="006311FC"/>
    <w:rsid w:val="00631593"/>
    <w:rsid w:val="006322E9"/>
    <w:rsid w:val="00632E32"/>
    <w:rsid w:val="00633F3A"/>
    <w:rsid w:val="00634074"/>
    <w:rsid w:val="00634C87"/>
    <w:rsid w:val="00635A3B"/>
    <w:rsid w:val="00635F9E"/>
    <w:rsid w:val="0063636A"/>
    <w:rsid w:val="006366CE"/>
    <w:rsid w:val="00636C90"/>
    <w:rsid w:val="00637421"/>
    <w:rsid w:val="006376E2"/>
    <w:rsid w:val="006378E1"/>
    <w:rsid w:val="00637A78"/>
    <w:rsid w:val="00637B20"/>
    <w:rsid w:val="00641581"/>
    <w:rsid w:val="00641A4E"/>
    <w:rsid w:val="00641BCF"/>
    <w:rsid w:val="00641F69"/>
    <w:rsid w:val="00643058"/>
    <w:rsid w:val="00643144"/>
    <w:rsid w:val="00643702"/>
    <w:rsid w:val="00643741"/>
    <w:rsid w:val="00643AB8"/>
    <w:rsid w:val="00643E57"/>
    <w:rsid w:val="006463D8"/>
    <w:rsid w:val="00646598"/>
    <w:rsid w:val="006466E1"/>
    <w:rsid w:val="00647C5E"/>
    <w:rsid w:val="00650611"/>
    <w:rsid w:val="00650945"/>
    <w:rsid w:val="006511E3"/>
    <w:rsid w:val="006517DF"/>
    <w:rsid w:val="00651BD1"/>
    <w:rsid w:val="00652197"/>
    <w:rsid w:val="00652593"/>
    <w:rsid w:val="00652CF3"/>
    <w:rsid w:val="00653031"/>
    <w:rsid w:val="006539A4"/>
    <w:rsid w:val="006542E6"/>
    <w:rsid w:val="00654EAB"/>
    <w:rsid w:val="006553C9"/>
    <w:rsid w:val="006554E4"/>
    <w:rsid w:val="006563C3"/>
    <w:rsid w:val="00656B37"/>
    <w:rsid w:val="0065720F"/>
    <w:rsid w:val="006572F4"/>
    <w:rsid w:val="006577EF"/>
    <w:rsid w:val="00657886"/>
    <w:rsid w:val="0066007E"/>
    <w:rsid w:val="00661B7B"/>
    <w:rsid w:val="00661FD7"/>
    <w:rsid w:val="006623E6"/>
    <w:rsid w:val="006624DC"/>
    <w:rsid w:val="006637C8"/>
    <w:rsid w:val="006638EB"/>
    <w:rsid w:val="00664A01"/>
    <w:rsid w:val="00664E6F"/>
    <w:rsid w:val="00665A44"/>
    <w:rsid w:val="00665BBA"/>
    <w:rsid w:val="00665E30"/>
    <w:rsid w:val="00665F4D"/>
    <w:rsid w:val="00665F63"/>
    <w:rsid w:val="0066650F"/>
    <w:rsid w:val="006679E4"/>
    <w:rsid w:val="006706A6"/>
    <w:rsid w:val="00670787"/>
    <w:rsid w:val="0067095B"/>
    <w:rsid w:val="00670A09"/>
    <w:rsid w:val="00670A7F"/>
    <w:rsid w:val="00670EA2"/>
    <w:rsid w:val="00672126"/>
    <w:rsid w:val="00672355"/>
    <w:rsid w:val="006724C1"/>
    <w:rsid w:val="00672676"/>
    <w:rsid w:val="0067283D"/>
    <w:rsid w:val="00672A01"/>
    <w:rsid w:val="00673365"/>
    <w:rsid w:val="006754C9"/>
    <w:rsid w:val="00676375"/>
    <w:rsid w:val="00677E71"/>
    <w:rsid w:val="00680063"/>
    <w:rsid w:val="006806B7"/>
    <w:rsid w:val="00680A35"/>
    <w:rsid w:val="00680A94"/>
    <w:rsid w:val="00680D14"/>
    <w:rsid w:val="006811B6"/>
    <w:rsid w:val="006812C1"/>
    <w:rsid w:val="00681DDF"/>
    <w:rsid w:val="00681EB0"/>
    <w:rsid w:val="00682567"/>
    <w:rsid w:val="00683477"/>
    <w:rsid w:val="00683DD1"/>
    <w:rsid w:val="00684956"/>
    <w:rsid w:val="0068545C"/>
    <w:rsid w:val="006858A4"/>
    <w:rsid w:val="00685BEA"/>
    <w:rsid w:val="006860FC"/>
    <w:rsid w:val="00686135"/>
    <w:rsid w:val="006872AE"/>
    <w:rsid w:val="00687840"/>
    <w:rsid w:val="0069016E"/>
    <w:rsid w:val="0069036D"/>
    <w:rsid w:val="0069201B"/>
    <w:rsid w:val="0069253F"/>
    <w:rsid w:val="00692EC1"/>
    <w:rsid w:val="00693198"/>
    <w:rsid w:val="00693283"/>
    <w:rsid w:val="00693971"/>
    <w:rsid w:val="006942C5"/>
    <w:rsid w:val="0069444A"/>
    <w:rsid w:val="00694699"/>
    <w:rsid w:val="006946BD"/>
    <w:rsid w:val="00694BC8"/>
    <w:rsid w:val="00694C99"/>
    <w:rsid w:val="0069535D"/>
    <w:rsid w:val="006964E4"/>
    <w:rsid w:val="00696C1D"/>
    <w:rsid w:val="00696D3A"/>
    <w:rsid w:val="00697A1C"/>
    <w:rsid w:val="00697CA6"/>
    <w:rsid w:val="006A069A"/>
    <w:rsid w:val="006A183F"/>
    <w:rsid w:val="006A1F70"/>
    <w:rsid w:val="006A2322"/>
    <w:rsid w:val="006A2897"/>
    <w:rsid w:val="006A2D85"/>
    <w:rsid w:val="006A332C"/>
    <w:rsid w:val="006A41D8"/>
    <w:rsid w:val="006A4AA3"/>
    <w:rsid w:val="006A543B"/>
    <w:rsid w:val="006A622B"/>
    <w:rsid w:val="006A64F9"/>
    <w:rsid w:val="006A652C"/>
    <w:rsid w:val="006A6A0E"/>
    <w:rsid w:val="006A6EA2"/>
    <w:rsid w:val="006A70FB"/>
    <w:rsid w:val="006A771A"/>
    <w:rsid w:val="006A7C72"/>
    <w:rsid w:val="006A7FAA"/>
    <w:rsid w:val="006B080F"/>
    <w:rsid w:val="006B230F"/>
    <w:rsid w:val="006B2817"/>
    <w:rsid w:val="006B32A4"/>
    <w:rsid w:val="006B3621"/>
    <w:rsid w:val="006B45B2"/>
    <w:rsid w:val="006B4674"/>
    <w:rsid w:val="006B484B"/>
    <w:rsid w:val="006B4DDE"/>
    <w:rsid w:val="006B4FAA"/>
    <w:rsid w:val="006B5D57"/>
    <w:rsid w:val="006B6068"/>
    <w:rsid w:val="006B7C3E"/>
    <w:rsid w:val="006C0B4F"/>
    <w:rsid w:val="006C0EB4"/>
    <w:rsid w:val="006C1539"/>
    <w:rsid w:val="006C1785"/>
    <w:rsid w:val="006C1F13"/>
    <w:rsid w:val="006C2A25"/>
    <w:rsid w:val="006C3C97"/>
    <w:rsid w:val="006C3EF3"/>
    <w:rsid w:val="006C4059"/>
    <w:rsid w:val="006C407C"/>
    <w:rsid w:val="006C50E7"/>
    <w:rsid w:val="006C67AD"/>
    <w:rsid w:val="006C74D9"/>
    <w:rsid w:val="006D1097"/>
    <w:rsid w:val="006D12B5"/>
    <w:rsid w:val="006D1D73"/>
    <w:rsid w:val="006D272C"/>
    <w:rsid w:val="006D2A71"/>
    <w:rsid w:val="006D2CBC"/>
    <w:rsid w:val="006D382B"/>
    <w:rsid w:val="006D3B3D"/>
    <w:rsid w:val="006D457A"/>
    <w:rsid w:val="006D4DFA"/>
    <w:rsid w:val="006D545B"/>
    <w:rsid w:val="006D5801"/>
    <w:rsid w:val="006D5D4E"/>
    <w:rsid w:val="006D627A"/>
    <w:rsid w:val="006D6445"/>
    <w:rsid w:val="006D757C"/>
    <w:rsid w:val="006D76EB"/>
    <w:rsid w:val="006E1059"/>
    <w:rsid w:val="006E1E07"/>
    <w:rsid w:val="006E21EA"/>
    <w:rsid w:val="006E2801"/>
    <w:rsid w:val="006E286A"/>
    <w:rsid w:val="006E2BF0"/>
    <w:rsid w:val="006E2CCC"/>
    <w:rsid w:val="006E305C"/>
    <w:rsid w:val="006E3265"/>
    <w:rsid w:val="006E354C"/>
    <w:rsid w:val="006E383E"/>
    <w:rsid w:val="006E3F93"/>
    <w:rsid w:val="006E3FFD"/>
    <w:rsid w:val="006E4001"/>
    <w:rsid w:val="006E4386"/>
    <w:rsid w:val="006E4B80"/>
    <w:rsid w:val="006E4CA9"/>
    <w:rsid w:val="006E4D35"/>
    <w:rsid w:val="006E5A39"/>
    <w:rsid w:val="006E5B78"/>
    <w:rsid w:val="006E7A63"/>
    <w:rsid w:val="006E7CDC"/>
    <w:rsid w:val="006E7D32"/>
    <w:rsid w:val="006E7F80"/>
    <w:rsid w:val="006F02E9"/>
    <w:rsid w:val="006F1311"/>
    <w:rsid w:val="006F1E61"/>
    <w:rsid w:val="006F2163"/>
    <w:rsid w:val="006F288B"/>
    <w:rsid w:val="006F3B46"/>
    <w:rsid w:val="006F444C"/>
    <w:rsid w:val="006F446E"/>
    <w:rsid w:val="006F4D34"/>
    <w:rsid w:val="006F4F0E"/>
    <w:rsid w:val="006F590B"/>
    <w:rsid w:val="006F5ADE"/>
    <w:rsid w:val="006F5C5C"/>
    <w:rsid w:val="006F70A0"/>
    <w:rsid w:val="006F76CE"/>
    <w:rsid w:val="006F7AEF"/>
    <w:rsid w:val="006F7C10"/>
    <w:rsid w:val="00701258"/>
    <w:rsid w:val="00701A2C"/>
    <w:rsid w:val="0070218B"/>
    <w:rsid w:val="007029F0"/>
    <w:rsid w:val="00703319"/>
    <w:rsid w:val="00703A9D"/>
    <w:rsid w:val="00703C19"/>
    <w:rsid w:val="00704102"/>
    <w:rsid w:val="007043D5"/>
    <w:rsid w:val="00704B82"/>
    <w:rsid w:val="00705211"/>
    <w:rsid w:val="007053E0"/>
    <w:rsid w:val="007056BA"/>
    <w:rsid w:val="0070651C"/>
    <w:rsid w:val="00706E16"/>
    <w:rsid w:val="00706E5B"/>
    <w:rsid w:val="007071A0"/>
    <w:rsid w:val="007079FE"/>
    <w:rsid w:val="00707DA2"/>
    <w:rsid w:val="0071022A"/>
    <w:rsid w:val="00710615"/>
    <w:rsid w:val="00710F3C"/>
    <w:rsid w:val="00710F71"/>
    <w:rsid w:val="00710FDC"/>
    <w:rsid w:val="00711284"/>
    <w:rsid w:val="00711590"/>
    <w:rsid w:val="0071204C"/>
    <w:rsid w:val="0071262A"/>
    <w:rsid w:val="00712DDD"/>
    <w:rsid w:val="00712E9C"/>
    <w:rsid w:val="00713639"/>
    <w:rsid w:val="007136AB"/>
    <w:rsid w:val="00713D4B"/>
    <w:rsid w:val="00713F67"/>
    <w:rsid w:val="007140FE"/>
    <w:rsid w:val="0071467E"/>
    <w:rsid w:val="00714784"/>
    <w:rsid w:val="00715D45"/>
    <w:rsid w:val="00716384"/>
    <w:rsid w:val="007169BD"/>
    <w:rsid w:val="00717BD4"/>
    <w:rsid w:val="0072019A"/>
    <w:rsid w:val="00720DBC"/>
    <w:rsid w:val="007217B4"/>
    <w:rsid w:val="00721E11"/>
    <w:rsid w:val="007233FA"/>
    <w:rsid w:val="00724741"/>
    <w:rsid w:val="00724EF9"/>
    <w:rsid w:val="00725377"/>
    <w:rsid w:val="0072570D"/>
    <w:rsid w:val="007266A9"/>
    <w:rsid w:val="007267DD"/>
    <w:rsid w:val="00726D94"/>
    <w:rsid w:val="007273A5"/>
    <w:rsid w:val="00727B44"/>
    <w:rsid w:val="0073035F"/>
    <w:rsid w:val="00731DEE"/>
    <w:rsid w:val="00732561"/>
    <w:rsid w:val="007329A8"/>
    <w:rsid w:val="00733326"/>
    <w:rsid w:val="0073382A"/>
    <w:rsid w:val="00734156"/>
    <w:rsid w:val="007347CA"/>
    <w:rsid w:val="00735968"/>
    <w:rsid w:val="00736078"/>
    <w:rsid w:val="00736AB0"/>
    <w:rsid w:val="00736AC5"/>
    <w:rsid w:val="00737002"/>
    <w:rsid w:val="00737C80"/>
    <w:rsid w:val="00737E12"/>
    <w:rsid w:val="00737F18"/>
    <w:rsid w:val="0074079E"/>
    <w:rsid w:val="007409AE"/>
    <w:rsid w:val="0074124A"/>
    <w:rsid w:val="00741D25"/>
    <w:rsid w:val="007420B7"/>
    <w:rsid w:val="00742622"/>
    <w:rsid w:val="00742AE1"/>
    <w:rsid w:val="00742B1B"/>
    <w:rsid w:val="00743B96"/>
    <w:rsid w:val="00743BC2"/>
    <w:rsid w:val="00744D10"/>
    <w:rsid w:val="00745424"/>
    <w:rsid w:val="00745B83"/>
    <w:rsid w:val="00746132"/>
    <w:rsid w:val="00746518"/>
    <w:rsid w:val="00747338"/>
    <w:rsid w:val="007474C6"/>
    <w:rsid w:val="00747776"/>
    <w:rsid w:val="00747FAC"/>
    <w:rsid w:val="0075070D"/>
    <w:rsid w:val="00750841"/>
    <w:rsid w:val="00750C0A"/>
    <w:rsid w:val="007510E8"/>
    <w:rsid w:val="00751C62"/>
    <w:rsid w:val="007529F5"/>
    <w:rsid w:val="00752CE3"/>
    <w:rsid w:val="007537B8"/>
    <w:rsid w:val="007539AC"/>
    <w:rsid w:val="00753C43"/>
    <w:rsid w:val="00753DA3"/>
    <w:rsid w:val="00753FC7"/>
    <w:rsid w:val="0075475D"/>
    <w:rsid w:val="00754A9D"/>
    <w:rsid w:val="00755EB0"/>
    <w:rsid w:val="00755FC6"/>
    <w:rsid w:val="00756DE8"/>
    <w:rsid w:val="0076014D"/>
    <w:rsid w:val="00760685"/>
    <w:rsid w:val="0076118F"/>
    <w:rsid w:val="00762A71"/>
    <w:rsid w:val="00762A9D"/>
    <w:rsid w:val="00762E48"/>
    <w:rsid w:val="00763EB8"/>
    <w:rsid w:val="007643B4"/>
    <w:rsid w:val="0076453D"/>
    <w:rsid w:val="00765192"/>
    <w:rsid w:val="00765CA4"/>
    <w:rsid w:val="00766865"/>
    <w:rsid w:val="00767533"/>
    <w:rsid w:val="0076788F"/>
    <w:rsid w:val="007679BB"/>
    <w:rsid w:val="00767C24"/>
    <w:rsid w:val="00767EE0"/>
    <w:rsid w:val="007700E7"/>
    <w:rsid w:val="007706F0"/>
    <w:rsid w:val="00770727"/>
    <w:rsid w:val="00770A94"/>
    <w:rsid w:val="00771152"/>
    <w:rsid w:val="0077134A"/>
    <w:rsid w:val="0077183A"/>
    <w:rsid w:val="007735A9"/>
    <w:rsid w:val="00773616"/>
    <w:rsid w:val="00773DE9"/>
    <w:rsid w:val="0077482A"/>
    <w:rsid w:val="0077502F"/>
    <w:rsid w:val="00775AE8"/>
    <w:rsid w:val="00775D85"/>
    <w:rsid w:val="007770C8"/>
    <w:rsid w:val="0077770B"/>
    <w:rsid w:val="00777794"/>
    <w:rsid w:val="00777BF3"/>
    <w:rsid w:val="00777D1B"/>
    <w:rsid w:val="007806FE"/>
    <w:rsid w:val="00780B4E"/>
    <w:rsid w:val="007815D8"/>
    <w:rsid w:val="00783672"/>
    <w:rsid w:val="007838AE"/>
    <w:rsid w:val="00783CE7"/>
    <w:rsid w:val="00784F7C"/>
    <w:rsid w:val="007857EA"/>
    <w:rsid w:val="00785933"/>
    <w:rsid w:val="00785F3F"/>
    <w:rsid w:val="00786FF0"/>
    <w:rsid w:val="00787380"/>
    <w:rsid w:val="0078745D"/>
    <w:rsid w:val="00787A4A"/>
    <w:rsid w:val="00787D77"/>
    <w:rsid w:val="00790EF4"/>
    <w:rsid w:val="00792DD3"/>
    <w:rsid w:val="00792FA9"/>
    <w:rsid w:val="00794710"/>
    <w:rsid w:val="0079505A"/>
    <w:rsid w:val="007953DA"/>
    <w:rsid w:val="00795752"/>
    <w:rsid w:val="00795FC5"/>
    <w:rsid w:val="00797094"/>
    <w:rsid w:val="0079788A"/>
    <w:rsid w:val="007979BD"/>
    <w:rsid w:val="007A0519"/>
    <w:rsid w:val="007A052E"/>
    <w:rsid w:val="007A1080"/>
    <w:rsid w:val="007A13EE"/>
    <w:rsid w:val="007A212E"/>
    <w:rsid w:val="007A3204"/>
    <w:rsid w:val="007A4432"/>
    <w:rsid w:val="007A4AAE"/>
    <w:rsid w:val="007A57A4"/>
    <w:rsid w:val="007A5E20"/>
    <w:rsid w:val="007A60E6"/>
    <w:rsid w:val="007A61FB"/>
    <w:rsid w:val="007A6EF9"/>
    <w:rsid w:val="007A72B8"/>
    <w:rsid w:val="007A7C21"/>
    <w:rsid w:val="007B1DC9"/>
    <w:rsid w:val="007B20F6"/>
    <w:rsid w:val="007B2175"/>
    <w:rsid w:val="007B30C9"/>
    <w:rsid w:val="007B30E7"/>
    <w:rsid w:val="007B311B"/>
    <w:rsid w:val="007B3868"/>
    <w:rsid w:val="007B3892"/>
    <w:rsid w:val="007B411F"/>
    <w:rsid w:val="007B4658"/>
    <w:rsid w:val="007B51A9"/>
    <w:rsid w:val="007B595F"/>
    <w:rsid w:val="007B6201"/>
    <w:rsid w:val="007B632C"/>
    <w:rsid w:val="007B67AE"/>
    <w:rsid w:val="007B698C"/>
    <w:rsid w:val="007B6C99"/>
    <w:rsid w:val="007B76E6"/>
    <w:rsid w:val="007C06ED"/>
    <w:rsid w:val="007C0769"/>
    <w:rsid w:val="007C0E87"/>
    <w:rsid w:val="007C14D7"/>
    <w:rsid w:val="007C177D"/>
    <w:rsid w:val="007C1B1F"/>
    <w:rsid w:val="007C3625"/>
    <w:rsid w:val="007C37FE"/>
    <w:rsid w:val="007C4470"/>
    <w:rsid w:val="007C47A4"/>
    <w:rsid w:val="007C4A4A"/>
    <w:rsid w:val="007C53BE"/>
    <w:rsid w:val="007C6C25"/>
    <w:rsid w:val="007C6DC7"/>
    <w:rsid w:val="007C7375"/>
    <w:rsid w:val="007C7440"/>
    <w:rsid w:val="007C7568"/>
    <w:rsid w:val="007C7AD2"/>
    <w:rsid w:val="007C7D1E"/>
    <w:rsid w:val="007D0623"/>
    <w:rsid w:val="007D07A2"/>
    <w:rsid w:val="007D0AC4"/>
    <w:rsid w:val="007D120A"/>
    <w:rsid w:val="007D2F4F"/>
    <w:rsid w:val="007D371B"/>
    <w:rsid w:val="007D39F9"/>
    <w:rsid w:val="007D3DA7"/>
    <w:rsid w:val="007D3DB2"/>
    <w:rsid w:val="007D443E"/>
    <w:rsid w:val="007D5428"/>
    <w:rsid w:val="007D5751"/>
    <w:rsid w:val="007D5799"/>
    <w:rsid w:val="007D5B59"/>
    <w:rsid w:val="007D69A6"/>
    <w:rsid w:val="007D6E99"/>
    <w:rsid w:val="007D7628"/>
    <w:rsid w:val="007D7CDE"/>
    <w:rsid w:val="007D7E12"/>
    <w:rsid w:val="007E0502"/>
    <w:rsid w:val="007E0587"/>
    <w:rsid w:val="007E0F33"/>
    <w:rsid w:val="007E290C"/>
    <w:rsid w:val="007E2A2B"/>
    <w:rsid w:val="007E2F59"/>
    <w:rsid w:val="007E346C"/>
    <w:rsid w:val="007E3933"/>
    <w:rsid w:val="007E50FF"/>
    <w:rsid w:val="007E6651"/>
    <w:rsid w:val="007E6E42"/>
    <w:rsid w:val="007E7247"/>
    <w:rsid w:val="007E7C11"/>
    <w:rsid w:val="007F076E"/>
    <w:rsid w:val="007F1118"/>
    <w:rsid w:val="007F146C"/>
    <w:rsid w:val="007F1779"/>
    <w:rsid w:val="007F1DC3"/>
    <w:rsid w:val="007F2267"/>
    <w:rsid w:val="007F406E"/>
    <w:rsid w:val="007F44EB"/>
    <w:rsid w:val="007F47C3"/>
    <w:rsid w:val="007F57FD"/>
    <w:rsid w:val="007F5985"/>
    <w:rsid w:val="007F62FE"/>
    <w:rsid w:val="007F65A9"/>
    <w:rsid w:val="007F6639"/>
    <w:rsid w:val="007F773B"/>
    <w:rsid w:val="0080051F"/>
    <w:rsid w:val="008006BC"/>
    <w:rsid w:val="00800F5C"/>
    <w:rsid w:val="00800FD6"/>
    <w:rsid w:val="00802387"/>
    <w:rsid w:val="008026C9"/>
    <w:rsid w:val="00803B30"/>
    <w:rsid w:val="008042AD"/>
    <w:rsid w:val="00804352"/>
    <w:rsid w:val="008057BF"/>
    <w:rsid w:val="00805BD5"/>
    <w:rsid w:val="008060E0"/>
    <w:rsid w:val="00806A6F"/>
    <w:rsid w:val="00807C14"/>
    <w:rsid w:val="00807E78"/>
    <w:rsid w:val="00810812"/>
    <w:rsid w:val="00810CB7"/>
    <w:rsid w:val="00810F54"/>
    <w:rsid w:val="0081157D"/>
    <w:rsid w:val="00811C37"/>
    <w:rsid w:val="00811D51"/>
    <w:rsid w:val="0081230A"/>
    <w:rsid w:val="0081243C"/>
    <w:rsid w:val="00812B4C"/>
    <w:rsid w:val="00812C99"/>
    <w:rsid w:val="00813910"/>
    <w:rsid w:val="00814675"/>
    <w:rsid w:val="00814782"/>
    <w:rsid w:val="0081489C"/>
    <w:rsid w:val="008158F3"/>
    <w:rsid w:val="00815D22"/>
    <w:rsid w:val="00815DA6"/>
    <w:rsid w:val="0081624C"/>
    <w:rsid w:val="00816580"/>
    <w:rsid w:val="00816DEB"/>
    <w:rsid w:val="00817C9C"/>
    <w:rsid w:val="008204CF"/>
    <w:rsid w:val="008206E7"/>
    <w:rsid w:val="0082161D"/>
    <w:rsid w:val="00821B48"/>
    <w:rsid w:val="00821E52"/>
    <w:rsid w:val="00821EC5"/>
    <w:rsid w:val="008220AB"/>
    <w:rsid w:val="00823001"/>
    <w:rsid w:val="008234B8"/>
    <w:rsid w:val="008237E9"/>
    <w:rsid w:val="008238C4"/>
    <w:rsid w:val="00823E26"/>
    <w:rsid w:val="008249CE"/>
    <w:rsid w:val="00824CA8"/>
    <w:rsid w:val="00824F2D"/>
    <w:rsid w:val="00825067"/>
    <w:rsid w:val="0082662F"/>
    <w:rsid w:val="00826C8B"/>
    <w:rsid w:val="0083027B"/>
    <w:rsid w:val="00830C17"/>
    <w:rsid w:val="008317D2"/>
    <w:rsid w:val="00831A83"/>
    <w:rsid w:val="00831AA9"/>
    <w:rsid w:val="00831C4D"/>
    <w:rsid w:val="00831EC9"/>
    <w:rsid w:val="00832CA3"/>
    <w:rsid w:val="00833606"/>
    <w:rsid w:val="00833866"/>
    <w:rsid w:val="008342B5"/>
    <w:rsid w:val="00834371"/>
    <w:rsid w:val="0083513F"/>
    <w:rsid w:val="00835AE1"/>
    <w:rsid w:val="008367D1"/>
    <w:rsid w:val="00836B54"/>
    <w:rsid w:val="008370F9"/>
    <w:rsid w:val="00840A6F"/>
    <w:rsid w:val="0084249D"/>
    <w:rsid w:val="008429D5"/>
    <w:rsid w:val="00842D43"/>
    <w:rsid w:val="00842EA4"/>
    <w:rsid w:val="00843EAA"/>
    <w:rsid w:val="008440C5"/>
    <w:rsid w:val="00845428"/>
    <w:rsid w:val="00845C4D"/>
    <w:rsid w:val="00846857"/>
    <w:rsid w:val="00847511"/>
    <w:rsid w:val="0084758C"/>
    <w:rsid w:val="008476FE"/>
    <w:rsid w:val="00847CB9"/>
    <w:rsid w:val="008500C3"/>
    <w:rsid w:val="00850A44"/>
    <w:rsid w:val="00851AAD"/>
    <w:rsid w:val="00852C3A"/>
    <w:rsid w:val="00853887"/>
    <w:rsid w:val="008539D5"/>
    <w:rsid w:val="00853BD7"/>
    <w:rsid w:val="00854136"/>
    <w:rsid w:val="00854FF7"/>
    <w:rsid w:val="008552B8"/>
    <w:rsid w:val="00856B20"/>
    <w:rsid w:val="00856F48"/>
    <w:rsid w:val="00857246"/>
    <w:rsid w:val="0085726F"/>
    <w:rsid w:val="00857A5D"/>
    <w:rsid w:val="0086017A"/>
    <w:rsid w:val="008608F3"/>
    <w:rsid w:val="00860F22"/>
    <w:rsid w:val="00861AD4"/>
    <w:rsid w:val="00861C43"/>
    <w:rsid w:val="00862C10"/>
    <w:rsid w:val="00862C11"/>
    <w:rsid w:val="00862ED2"/>
    <w:rsid w:val="00863291"/>
    <w:rsid w:val="00863386"/>
    <w:rsid w:val="00863801"/>
    <w:rsid w:val="00864182"/>
    <w:rsid w:val="00864843"/>
    <w:rsid w:val="008650D4"/>
    <w:rsid w:val="00865C5F"/>
    <w:rsid w:val="0086687F"/>
    <w:rsid w:val="008668C6"/>
    <w:rsid w:val="00866F8F"/>
    <w:rsid w:val="0086710A"/>
    <w:rsid w:val="00867F09"/>
    <w:rsid w:val="00870421"/>
    <w:rsid w:val="0087092F"/>
    <w:rsid w:val="008736B6"/>
    <w:rsid w:val="00873D00"/>
    <w:rsid w:val="00874338"/>
    <w:rsid w:val="008753E7"/>
    <w:rsid w:val="008759AD"/>
    <w:rsid w:val="00875A96"/>
    <w:rsid w:val="00875EA8"/>
    <w:rsid w:val="008770AE"/>
    <w:rsid w:val="00877E0F"/>
    <w:rsid w:val="00877F5F"/>
    <w:rsid w:val="008800E7"/>
    <w:rsid w:val="00880F0F"/>
    <w:rsid w:val="00880FF4"/>
    <w:rsid w:val="00882B3D"/>
    <w:rsid w:val="0088373F"/>
    <w:rsid w:val="0088394D"/>
    <w:rsid w:val="00883E18"/>
    <w:rsid w:val="00884D38"/>
    <w:rsid w:val="0088596A"/>
    <w:rsid w:val="008869FA"/>
    <w:rsid w:val="00886DB8"/>
    <w:rsid w:val="00887201"/>
    <w:rsid w:val="008874C9"/>
    <w:rsid w:val="00887982"/>
    <w:rsid w:val="008879F3"/>
    <w:rsid w:val="0089056E"/>
    <w:rsid w:val="00891224"/>
    <w:rsid w:val="00891BD5"/>
    <w:rsid w:val="00891D23"/>
    <w:rsid w:val="00892261"/>
    <w:rsid w:val="0089274E"/>
    <w:rsid w:val="0089336A"/>
    <w:rsid w:val="008938EB"/>
    <w:rsid w:val="00893CAF"/>
    <w:rsid w:val="00893DB6"/>
    <w:rsid w:val="00894130"/>
    <w:rsid w:val="00894517"/>
    <w:rsid w:val="008952E7"/>
    <w:rsid w:val="00895B80"/>
    <w:rsid w:val="00895FD6"/>
    <w:rsid w:val="008964EF"/>
    <w:rsid w:val="00896BB7"/>
    <w:rsid w:val="0089750A"/>
    <w:rsid w:val="00897BB3"/>
    <w:rsid w:val="008A2370"/>
    <w:rsid w:val="008A405A"/>
    <w:rsid w:val="008A420B"/>
    <w:rsid w:val="008A4602"/>
    <w:rsid w:val="008A4882"/>
    <w:rsid w:val="008A4F73"/>
    <w:rsid w:val="008A55AC"/>
    <w:rsid w:val="008A5CBC"/>
    <w:rsid w:val="008A5D44"/>
    <w:rsid w:val="008A6ACA"/>
    <w:rsid w:val="008A6DA4"/>
    <w:rsid w:val="008A7607"/>
    <w:rsid w:val="008B0B11"/>
    <w:rsid w:val="008B1606"/>
    <w:rsid w:val="008B1750"/>
    <w:rsid w:val="008B2A8A"/>
    <w:rsid w:val="008B3106"/>
    <w:rsid w:val="008B3C75"/>
    <w:rsid w:val="008B41B2"/>
    <w:rsid w:val="008B4206"/>
    <w:rsid w:val="008B449C"/>
    <w:rsid w:val="008B55B3"/>
    <w:rsid w:val="008B5A63"/>
    <w:rsid w:val="008B7030"/>
    <w:rsid w:val="008B730A"/>
    <w:rsid w:val="008B78A7"/>
    <w:rsid w:val="008B7D8B"/>
    <w:rsid w:val="008C0BFE"/>
    <w:rsid w:val="008C1B2F"/>
    <w:rsid w:val="008C1D38"/>
    <w:rsid w:val="008C1F74"/>
    <w:rsid w:val="008C23BB"/>
    <w:rsid w:val="008C30DA"/>
    <w:rsid w:val="008C37B9"/>
    <w:rsid w:val="008C3822"/>
    <w:rsid w:val="008C38D0"/>
    <w:rsid w:val="008C53E6"/>
    <w:rsid w:val="008C6485"/>
    <w:rsid w:val="008C64C5"/>
    <w:rsid w:val="008C6520"/>
    <w:rsid w:val="008C6C3C"/>
    <w:rsid w:val="008C7C60"/>
    <w:rsid w:val="008D002B"/>
    <w:rsid w:val="008D17D2"/>
    <w:rsid w:val="008D1851"/>
    <w:rsid w:val="008D275A"/>
    <w:rsid w:val="008D2D32"/>
    <w:rsid w:val="008D38B9"/>
    <w:rsid w:val="008D4CE4"/>
    <w:rsid w:val="008D5219"/>
    <w:rsid w:val="008D55B5"/>
    <w:rsid w:val="008D63A5"/>
    <w:rsid w:val="008D6B75"/>
    <w:rsid w:val="008D7315"/>
    <w:rsid w:val="008D7DBE"/>
    <w:rsid w:val="008D7E01"/>
    <w:rsid w:val="008E08F8"/>
    <w:rsid w:val="008E0B0E"/>
    <w:rsid w:val="008E0D46"/>
    <w:rsid w:val="008E0DEF"/>
    <w:rsid w:val="008E134B"/>
    <w:rsid w:val="008E1D0D"/>
    <w:rsid w:val="008E1F6C"/>
    <w:rsid w:val="008E207C"/>
    <w:rsid w:val="008E250F"/>
    <w:rsid w:val="008E3228"/>
    <w:rsid w:val="008E3760"/>
    <w:rsid w:val="008E41B6"/>
    <w:rsid w:val="008E42DA"/>
    <w:rsid w:val="008E4E04"/>
    <w:rsid w:val="008E5853"/>
    <w:rsid w:val="008E5DF5"/>
    <w:rsid w:val="008E61D1"/>
    <w:rsid w:val="008E666C"/>
    <w:rsid w:val="008E67E1"/>
    <w:rsid w:val="008E6C93"/>
    <w:rsid w:val="008E6EDE"/>
    <w:rsid w:val="008E769B"/>
    <w:rsid w:val="008E7B81"/>
    <w:rsid w:val="008E7F68"/>
    <w:rsid w:val="008F03FB"/>
    <w:rsid w:val="008F0A30"/>
    <w:rsid w:val="008F0E56"/>
    <w:rsid w:val="008F18B8"/>
    <w:rsid w:val="008F2291"/>
    <w:rsid w:val="008F2296"/>
    <w:rsid w:val="008F240A"/>
    <w:rsid w:val="008F2710"/>
    <w:rsid w:val="008F3145"/>
    <w:rsid w:val="008F346B"/>
    <w:rsid w:val="008F3CE1"/>
    <w:rsid w:val="008F4C15"/>
    <w:rsid w:val="008F4D91"/>
    <w:rsid w:val="008F4F4D"/>
    <w:rsid w:val="008F5DD5"/>
    <w:rsid w:val="008F69E9"/>
    <w:rsid w:val="008F70D5"/>
    <w:rsid w:val="008F7E60"/>
    <w:rsid w:val="00901927"/>
    <w:rsid w:val="00901AED"/>
    <w:rsid w:val="00901E20"/>
    <w:rsid w:val="00903F0D"/>
    <w:rsid w:val="00904BA8"/>
    <w:rsid w:val="00904D09"/>
    <w:rsid w:val="00904E52"/>
    <w:rsid w:val="0090515B"/>
    <w:rsid w:val="00906233"/>
    <w:rsid w:val="00906DA3"/>
    <w:rsid w:val="0090794A"/>
    <w:rsid w:val="00907B25"/>
    <w:rsid w:val="00912CB6"/>
    <w:rsid w:val="0091342E"/>
    <w:rsid w:val="0091388F"/>
    <w:rsid w:val="0091499B"/>
    <w:rsid w:val="00914D9E"/>
    <w:rsid w:val="00915162"/>
    <w:rsid w:val="00915977"/>
    <w:rsid w:val="00916DD1"/>
    <w:rsid w:val="00917402"/>
    <w:rsid w:val="00920144"/>
    <w:rsid w:val="00920246"/>
    <w:rsid w:val="009206C6"/>
    <w:rsid w:val="00920B4F"/>
    <w:rsid w:val="00920C33"/>
    <w:rsid w:val="00921AEE"/>
    <w:rsid w:val="009221C3"/>
    <w:rsid w:val="00923F5C"/>
    <w:rsid w:val="009242D6"/>
    <w:rsid w:val="00924666"/>
    <w:rsid w:val="00924A0F"/>
    <w:rsid w:val="00924CD1"/>
    <w:rsid w:val="00924DCB"/>
    <w:rsid w:val="00924E92"/>
    <w:rsid w:val="00925164"/>
    <w:rsid w:val="00925826"/>
    <w:rsid w:val="00926344"/>
    <w:rsid w:val="00926788"/>
    <w:rsid w:val="00926D49"/>
    <w:rsid w:val="00927139"/>
    <w:rsid w:val="00927B88"/>
    <w:rsid w:val="0093000D"/>
    <w:rsid w:val="009303F0"/>
    <w:rsid w:val="009318ED"/>
    <w:rsid w:val="00931954"/>
    <w:rsid w:val="009324C7"/>
    <w:rsid w:val="00932BCE"/>
    <w:rsid w:val="0093306F"/>
    <w:rsid w:val="0093350F"/>
    <w:rsid w:val="00933B08"/>
    <w:rsid w:val="00934E3D"/>
    <w:rsid w:val="00935006"/>
    <w:rsid w:val="009356EF"/>
    <w:rsid w:val="00936E5D"/>
    <w:rsid w:val="009370E1"/>
    <w:rsid w:val="009378DF"/>
    <w:rsid w:val="0094084B"/>
    <w:rsid w:val="00940BF7"/>
    <w:rsid w:val="00941668"/>
    <w:rsid w:val="009416C1"/>
    <w:rsid w:val="00941F84"/>
    <w:rsid w:val="0094234A"/>
    <w:rsid w:val="00942A4B"/>
    <w:rsid w:val="009430E2"/>
    <w:rsid w:val="00943626"/>
    <w:rsid w:val="009440BF"/>
    <w:rsid w:val="009445A4"/>
    <w:rsid w:val="0094462F"/>
    <w:rsid w:val="009451FD"/>
    <w:rsid w:val="00945890"/>
    <w:rsid w:val="00946097"/>
    <w:rsid w:val="0094671C"/>
    <w:rsid w:val="00947D2E"/>
    <w:rsid w:val="00950007"/>
    <w:rsid w:val="0095268F"/>
    <w:rsid w:val="0095300E"/>
    <w:rsid w:val="009533AB"/>
    <w:rsid w:val="009545B7"/>
    <w:rsid w:val="00955E26"/>
    <w:rsid w:val="009563A7"/>
    <w:rsid w:val="00956BA7"/>
    <w:rsid w:val="00960188"/>
    <w:rsid w:val="00960B20"/>
    <w:rsid w:val="0096209D"/>
    <w:rsid w:val="00962429"/>
    <w:rsid w:val="00962B14"/>
    <w:rsid w:val="00962ED1"/>
    <w:rsid w:val="00963654"/>
    <w:rsid w:val="00963D19"/>
    <w:rsid w:val="009643DB"/>
    <w:rsid w:val="009652CC"/>
    <w:rsid w:val="0096569D"/>
    <w:rsid w:val="00965B86"/>
    <w:rsid w:val="00965CC4"/>
    <w:rsid w:val="0096723F"/>
    <w:rsid w:val="0096737D"/>
    <w:rsid w:val="00967645"/>
    <w:rsid w:val="00967681"/>
    <w:rsid w:val="009703BF"/>
    <w:rsid w:val="009709AD"/>
    <w:rsid w:val="00970D19"/>
    <w:rsid w:val="0097133B"/>
    <w:rsid w:val="00971527"/>
    <w:rsid w:val="00971C2D"/>
    <w:rsid w:val="00972377"/>
    <w:rsid w:val="00972445"/>
    <w:rsid w:val="0097279B"/>
    <w:rsid w:val="00972856"/>
    <w:rsid w:val="00972910"/>
    <w:rsid w:val="00972DB9"/>
    <w:rsid w:val="00972E9F"/>
    <w:rsid w:val="009739D4"/>
    <w:rsid w:val="00973AB7"/>
    <w:rsid w:val="00973C76"/>
    <w:rsid w:val="00973EB7"/>
    <w:rsid w:val="009744C3"/>
    <w:rsid w:val="00974A26"/>
    <w:rsid w:val="0097508D"/>
    <w:rsid w:val="00975806"/>
    <w:rsid w:val="009763A9"/>
    <w:rsid w:val="00976FC4"/>
    <w:rsid w:val="00977547"/>
    <w:rsid w:val="00977AEC"/>
    <w:rsid w:val="00977C69"/>
    <w:rsid w:val="00977D76"/>
    <w:rsid w:val="00980786"/>
    <w:rsid w:val="009807EC"/>
    <w:rsid w:val="0098195F"/>
    <w:rsid w:val="009819DE"/>
    <w:rsid w:val="0098203F"/>
    <w:rsid w:val="00983F13"/>
    <w:rsid w:val="00983FFD"/>
    <w:rsid w:val="0098459B"/>
    <w:rsid w:val="00984FCB"/>
    <w:rsid w:val="009855F7"/>
    <w:rsid w:val="00985AB4"/>
    <w:rsid w:val="00986238"/>
    <w:rsid w:val="00986829"/>
    <w:rsid w:val="00986CD8"/>
    <w:rsid w:val="009875CC"/>
    <w:rsid w:val="00987D9B"/>
    <w:rsid w:val="00990FFE"/>
    <w:rsid w:val="00991B69"/>
    <w:rsid w:val="00993E69"/>
    <w:rsid w:val="00994162"/>
    <w:rsid w:val="00994A7D"/>
    <w:rsid w:val="00994E4B"/>
    <w:rsid w:val="009951C8"/>
    <w:rsid w:val="00995BCE"/>
    <w:rsid w:val="00996288"/>
    <w:rsid w:val="009963EF"/>
    <w:rsid w:val="00996AEC"/>
    <w:rsid w:val="0099723A"/>
    <w:rsid w:val="00997B46"/>
    <w:rsid w:val="00997B4B"/>
    <w:rsid w:val="009A0176"/>
    <w:rsid w:val="009A03EC"/>
    <w:rsid w:val="009A0716"/>
    <w:rsid w:val="009A143F"/>
    <w:rsid w:val="009A1B1E"/>
    <w:rsid w:val="009A243F"/>
    <w:rsid w:val="009A284E"/>
    <w:rsid w:val="009A5459"/>
    <w:rsid w:val="009A586B"/>
    <w:rsid w:val="009A68C3"/>
    <w:rsid w:val="009A7833"/>
    <w:rsid w:val="009B01B8"/>
    <w:rsid w:val="009B098A"/>
    <w:rsid w:val="009B0AE5"/>
    <w:rsid w:val="009B0E76"/>
    <w:rsid w:val="009B1C08"/>
    <w:rsid w:val="009B2414"/>
    <w:rsid w:val="009B2782"/>
    <w:rsid w:val="009B27EF"/>
    <w:rsid w:val="009B2C96"/>
    <w:rsid w:val="009B2E6D"/>
    <w:rsid w:val="009B2F03"/>
    <w:rsid w:val="009B344A"/>
    <w:rsid w:val="009B3B3C"/>
    <w:rsid w:val="009B3E1E"/>
    <w:rsid w:val="009B5962"/>
    <w:rsid w:val="009B626B"/>
    <w:rsid w:val="009B6612"/>
    <w:rsid w:val="009B66AC"/>
    <w:rsid w:val="009B66D1"/>
    <w:rsid w:val="009B6E9B"/>
    <w:rsid w:val="009B7766"/>
    <w:rsid w:val="009B77AC"/>
    <w:rsid w:val="009C0975"/>
    <w:rsid w:val="009C1493"/>
    <w:rsid w:val="009C2FD7"/>
    <w:rsid w:val="009C3384"/>
    <w:rsid w:val="009C3E8F"/>
    <w:rsid w:val="009C407A"/>
    <w:rsid w:val="009C4ADD"/>
    <w:rsid w:val="009C506B"/>
    <w:rsid w:val="009C5144"/>
    <w:rsid w:val="009C6437"/>
    <w:rsid w:val="009C66FE"/>
    <w:rsid w:val="009C6739"/>
    <w:rsid w:val="009C67B7"/>
    <w:rsid w:val="009C69B1"/>
    <w:rsid w:val="009C6B04"/>
    <w:rsid w:val="009C6B0C"/>
    <w:rsid w:val="009C6C1A"/>
    <w:rsid w:val="009C7BC4"/>
    <w:rsid w:val="009D1134"/>
    <w:rsid w:val="009D158E"/>
    <w:rsid w:val="009D1E59"/>
    <w:rsid w:val="009D200A"/>
    <w:rsid w:val="009D2674"/>
    <w:rsid w:val="009D2DD9"/>
    <w:rsid w:val="009D3A05"/>
    <w:rsid w:val="009D4111"/>
    <w:rsid w:val="009D61E8"/>
    <w:rsid w:val="009D62C1"/>
    <w:rsid w:val="009D6A42"/>
    <w:rsid w:val="009D763E"/>
    <w:rsid w:val="009D7CBA"/>
    <w:rsid w:val="009D7F98"/>
    <w:rsid w:val="009E003D"/>
    <w:rsid w:val="009E0093"/>
    <w:rsid w:val="009E05A3"/>
    <w:rsid w:val="009E0826"/>
    <w:rsid w:val="009E0B08"/>
    <w:rsid w:val="009E1204"/>
    <w:rsid w:val="009E121D"/>
    <w:rsid w:val="009E1F15"/>
    <w:rsid w:val="009E3786"/>
    <w:rsid w:val="009E40C9"/>
    <w:rsid w:val="009E421F"/>
    <w:rsid w:val="009E4F92"/>
    <w:rsid w:val="009E547A"/>
    <w:rsid w:val="009E5864"/>
    <w:rsid w:val="009E6554"/>
    <w:rsid w:val="009E67C3"/>
    <w:rsid w:val="009E6A14"/>
    <w:rsid w:val="009E6AE3"/>
    <w:rsid w:val="009E7016"/>
    <w:rsid w:val="009E708F"/>
    <w:rsid w:val="009E7966"/>
    <w:rsid w:val="009F01C4"/>
    <w:rsid w:val="009F0C4C"/>
    <w:rsid w:val="009F0DCA"/>
    <w:rsid w:val="009F1C10"/>
    <w:rsid w:val="009F236A"/>
    <w:rsid w:val="009F2879"/>
    <w:rsid w:val="009F2B6B"/>
    <w:rsid w:val="009F41A5"/>
    <w:rsid w:val="009F4FEB"/>
    <w:rsid w:val="009F52DA"/>
    <w:rsid w:val="009F5D32"/>
    <w:rsid w:val="009F65AC"/>
    <w:rsid w:val="009F6BA8"/>
    <w:rsid w:val="009F736F"/>
    <w:rsid w:val="009F76A1"/>
    <w:rsid w:val="00A01423"/>
    <w:rsid w:val="00A01C66"/>
    <w:rsid w:val="00A01FDD"/>
    <w:rsid w:val="00A02BA0"/>
    <w:rsid w:val="00A0317C"/>
    <w:rsid w:val="00A03E2D"/>
    <w:rsid w:val="00A04978"/>
    <w:rsid w:val="00A04C64"/>
    <w:rsid w:val="00A04F09"/>
    <w:rsid w:val="00A050B8"/>
    <w:rsid w:val="00A05429"/>
    <w:rsid w:val="00A056D9"/>
    <w:rsid w:val="00A061E9"/>
    <w:rsid w:val="00A06856"/>
    <w:rsid w:val="00A070E3"/>
    <w:rsid w:val="00A07A1A"/>
    <w:rsid w:val="00A07AAC"/>
    <w:rsid w:val="00A10918"/>
    <w:rsid w:val="00A11179"/>
    <w:rsid w:val="00A11545"/>
    <w:rsid w:val="00A11940"/>
    <w:rsid w:val="00A11DEA"/>
    <w:rsid w:val="00A11FBF"/>
    <w:rsid w:val="00A1202D"/>
    <w:rsid w:val="00A12809"/>
    <w:rsid w:val="00A12A4A"/>
    <w:rsid w:val="00A130F8"/>
    <w:rsid w:val="00A14277"/>
    <w:rsid w:val="00A1429C"/>
    <w:rsid w:val="00A14327"/>
    <w:rsid w:val="00A1456E"/>
    <w:rsid w:val="00A1510C"/>
    <w:rsid w:val="00A15133"/>
    <w:rsid w:val="00A152AA"/>
    <w:rsid w:val="00A15338"/>
    <w:rsid w:val="00A15F04"/>
    <w:rsid w:val="00A163C2"/>
    <w:rsid w:val="00A168B6"/>
    <w:rsid w:val="00A173B2"/>
    <w:rsid w:val="00A1760E"/>
    <w:rsid w:val="00A17743"/>
    <w:rsid w:val="00A17CA3"/>
    <w:rsid w:val="00A20598"/>
    <w:rsid w:val="00A209E2"/>
    <w:rsid w:val="00A21BE5"/>
    <w:rsid w:val="00A22343"/>
    <w:rsid w:val="00A22CD7"/>
    <w:rsid w:val="00A22E4A"/>
    <w:rsid w:val="00A23064"/>
    <w:rsid w:val="00A2319F"/>
    <w:rsid w:val="00A231DE"/>
    <w:rsid w:val="00A232E3"/>
    <w:rsid w:val="00A236EE"/>
    <w:rsid w:val="00A237F9"/>
    <w:rsid w:val="00A23A47"/>
    <w:rsid w:val="00A23CF1"/>
    <w:rsid w:val="00A23D43"/>
    <w:rsid w:val="00A24486"/>
    <w:rsid w:val="00A24A6B"/>
    <w:rsid w:val="00A24D0B"/>
    <w:rsid w:val="00A25033"/>
    <w:rsid w:val="00A2525C"/>
    <w:rsid w:val="00A252D9"/>
    <w:rsid w:val="00A255E5"/>
    <w:rsid w:val="00A26730"/>
    <w:rsid w:val="00A27544"/>
    <w:rsid w:val="00A27A51"/>
    <w:rsid w:val="00A27D67"/>
    <w:rsid w:val="00A302FB"/>
    <w:rsid w:val="00A30636"/>
    <w:rsid w:val="00A30EEC"/>
    <w:rsid w:val="00A31741"/>
    <w:rsid w:val="00A320E6"/>
    <w:rsid w:val="00A32617"/>
    <w:rsid w:val="00A331CE"/>
    <w:rsid w:val="00A34210"/>
    <w:rsid w:val="00A34CAD"/>
    <w:rsid w:val="00A35286"/>
    <w:rsid w:val="00A356DD"/>
    <w:rsid w:val="00A35D96"/>
    <w:rsid w:val="00A36A27"/>
    <w:rsid w:val="00A40091"/>
    <w:rsid w:val="00A409FF"/>
    <w:rsid w:val="00A40A43"/>
    <w:rsid w:val="00A41132"/>
    <w:rsid w:val="00A417E3"/>
    <w:rsid w:val="00A41901"/>
    <w:rsid w:val="00A4268A"/>
    <w:rsid w:val="00A43722"/>
    <w:rsid w:val="00A438CC"/>
    <w:rsid w:val="00A43E16"/>
    <w:rsid w:val="00A44BBB"/>
    <w:rsid w:val="00A45297"/>
    <w:rsid w:val="00A4564D"/>
    <w:rsid w:val="00A46302"/>
    <w:rsid w:val="00A46EBA"/>
    <w:rsid w:val="00A47355"/>
    <w:rsid w:val="00A47841"/>
    <w:rsid w:val="00A50609"/>
    <w:rsid w:val="00A51046"/>
    <w:rsid w:val="00A53305"/>
    <w:rsid w:val="00A53B87"/>
    <w:rsid w:val="00A5428B"/>
    <w:rsid w:val="00A543C5"/>
    <w:rsid w:val="00A545B9"/>
    <w:rsid w:val="00A54ACC"/>
    <w:rsid w:val="00A54E8C"/>
    <w:rsid w:val="00A54F39"/>
    <w:rsid w:val="00A552DB"/>
    <w:rsid w:val="00A55628"/>
    <w:rsid w:val="00A5626B"/>
    <w:rsid w:val="00A562EA"/>
    <w:rsid w:val="00A56882"/>
    <w:rsid w:val="00A56C31"/>
    <w:rsid w:val="00A56E39"/>
    <w:rsid w:val="00A57484"/>
    <w:rsid w:val="00A579A8"/>
    <w:rsid w:val="00A6050F"/>
    <w:rsid w:val="00A60E82"/>
    <w:rsid w:val="00A6238A"/>
    <w:rsid w:val="00A62529"/>
    <w:rsid w:val="00A62942"/>
    <w:rsid w:val="00A63276"/>
    <w:rsid w:val="00A646D5"/>
    <w:rsid w:val="00A64913"/>
    <w:rsid w:val="00A64C8D"/>
    <w:rsid w:val="00A6535E"/>
    <w:rsid w:val="00A6554E"/>
    <w:rsid w:val="00A655AF"/>
    <w:rsid w:val="00A65BE4"/>
    <w:rsid w:val="00A661F4"/>
    <w:rsid w:val="00A6640A"/>
    <w:rsid w:val="00A666CF"/>
    <w:rsid w:val="00A66DFB"/>
    <w:rsid w:val="00A66E70"/>
    <w:rsid w:val="00A670CE"/>
    <w:rsid w:val="00A6779D"/>
    <w:rsid w:val="00A67E8D"/>
    <w:rsid w:val="00A740FB"/>
    <w:rsid w:val="00A7591C"/>
    <w:rsid w:val="00A759DA"/>
    <w:rsid w:val="00A75D4B"/>
    <w:rsid w:val="00A75F8E"/>
    <w:rsid w:val="00A761C3"/>
    <w:rsid w:val="00A7649A"/>
    <w:rsid w:val="00A7747E"/>
    <w:rsid w:val="00A77852"/>
    <w:rsid w:val="00A80857"/>
    <w:rsid w:val="00A81448"/>
    <w:rsid w:val="00A8197F"/>
    <w:rsid w:val="00A81C4D"/>
    <w:rsid w:val="00A8252A"/>
    <w:rsid w:val="00A82A18"/>
    <w:rsid w:val="00A83007"/>
    <w:rsid w:val="00A831DF"/>
    <w:rsid w:val="00A833DB"/>
    <w:rsid w:val="00A85A9A"/>
    <w:rsid w:val="00A86573"/>
    <w:rsid w:val="00A86A96"/>
    <w:rsid w:val="00A871CD"/>
    <w:rsid w:val="00A87E75"/>
    <w:rsid w:val="00A87FC5"/>
    <w:rsid w:val="00A90798"/>
    <w:rsid w:val="00A9083D"/>
    <w:rsid w:val="00A9105E"/>
    <w:rsid w:val="00A914E6"/>
    <w:rsid w:val="00A91C02"/>
    <w:rsid w:val="00A94425"/>
    <w:rsid w:val="00A94505"/>
    <w:rsid w:val="00A95D49"/>
    <w:rsid w:val="00A96DFE"/>
    <w:rsid w:val="00AA0332"/>
    <w:rsid w:val="00AA065A"/>
    <w:rsid w:val="00AA1610"/>
    <w:rsid w:val="00AA33EA"/>
    <w:rsid w:val="00AA33FC"/>
    <w:rsid w:val="00AA433D"/>
    <w:rsid w:val="00AA514C"/>
    <w:rsid w:val="00AA5528"/>
    <w:rsid w:val="00AA5A80"/>
    <w:rsid w:val="00AA6AD0"/>
    <w:rsid w:val="00AA762A"/>
    <w:rsid w:val="00AB065E"/>
    <w:rsid w:val="00AB077F"/>
    <w:rsid w:val="00AB07AB"/>
    <w:rsid w:val="00AB0D32"/>
    <w:rsid w:val="00AB0F88"/>
    <w:rsid w:val="00AB0F8C"/>
    <w:rsid w:val="00AB1265"/>
    <w:rsid w:val="00AB1661"/>
    <w:rsid w:val="00AB1E4A"/>
    <w:rsid w:val="00AB225A"/>
    <w:rsid w:val="00AB2520"/>
    <w:rsid w:val="00AB32F6"/>
    <w:rsid w:val="00AB4E72"/>
    <w:rsid w:val="00AB5187"/>
    <w:rsid w:val="00AB5BCF"/>
    <w:rsid w:val="00AB714F"/>
    <w:rsid w:val="00AB7434"/>
    <w:rsid w:val="00AC0E60"/>
    <w:rsid w:val="00AC12C1"/>
    <w:rsid w:val="00AC152A"/>
    <w:rsid w:val="00AC1728"/>
    <w:rsid w:val="00AC32D6"/>
    <w:rsid w:val="00AC3758"/>
    <w:rsid w:val="00AC375D"/>
    <w:rsid w:val="00AC3E9C"/>
    <w:rsid w:val="00AC407D"/>
    <w:rsid w:val="00AC55A7"/>
    <w:rsid w:val="00AC56A7"/>
    <w:rsid w:val="00AC5D4D"/>
    <w:rsid w:val="00AC5F26"/>
    <w:rsid w:val="00AC6224"/>
    <w:rsid w:val="00AC7CED"/>
    <w:rsid w:val="00AD0BC9"/>
    <w:rsid w:val="00AD0D93"/>
    <w:rsid w:val="00AD0E06"/>
    <w:rsid w:val="00AD19F8"/>
    <w:rsid w:val="00AD1FB7"/>
    <w:rsid w:val="00AD2935"/>
    <w:rsid w:val="00AD2BF4"/>
    <w:rsid w:val="00AD364E"/>
    <w:rsid w:val="00AD4532"/>
    <w:rsid w:val="00AD4AB3"/>
    <w:rsid w:val="00AD5A3A"/>
    <w:rsid w:val="00AD5AC0"/>
    <w:rsid w:val="00AD5B74"/>
    <w:rsid w:val="00AD5D60"/>
    <w:rsid w:val="00AD5DBE"/>
    <w:rsid w:val="00AD5E14"/>
    <w:rsid w:val="00AD7A41"/>
    <w:rsid w:val="00AE0259"/>
    <w:rsid w:val="00AE02DC"/>
    <w:rsid w:val="00AE1190"/>
    <w:rsid w:val="00AE1553"/>
    <w:rsid w:val="00AE2202"/>
    <w:rsid w:val="00AE2806"/>
    <w:rsid w:val="00AE2CAD"/>
    <w:rsid w:val="00AE2F88"/>
    <w:rsid w:val="00AE3AEF"/>
    <w:rsid w:val="00AE449F"/>
    <w:rsid w:val="00AE45DE"/>
    <w:rsid w:val="00AE554F"/>
    <w:rsid w:val="00AE5DB1"/>
    <w:rsid w:val="00AE61ED"/>
    <w:rsid w:val="00AE6F1F"/>
    <w:rsid w:val="00AE7921"/>
    <w:rsid w:val="00AE7D7C"/>
    <w:rsid w:val="00AF02B8"/>
    <w:rsid w:val="00AF0775"/>
    <w:rsid w:val="00AF0DC1"/>
    <w:rsid w:val="00AF0E87"/>
    <w:rsid w:val="00AF1087"/>
    <w:rsid w:val="00AF120D"/>
    <w:rsid w:val="00AF1432"/>
    <w:rsid w:val="00AF2358"/>
    <w:rsid w:val="00AF2C06"/>
    <w:rsid w:val="00AF30BA"/>
    <w:rsid w:val="00AF3191"/>
    <w:rsid w:val="00AF37CD"/>
    <w:rsid w:val="00AF577F"/>
    <w:rsid w:val="00AF5C4D"/>
    <w:rsid w:val="00AF5DB1"/>
    <w:rsid w:val="00AF5FE0"/>
    <w:rsid w:val="00AF60AE"/>
    <w:rsid w:val="00AF6574"/>
    <w:rsid w:val="00AF67FF"/>
    <w:rsid w:val="00AF7021"/>
    <w:rsid w:val="00AF723E"/>
    <w:rsid w:val="00AF78B3"/>
    <w:rsid w:val="00AF7BF4"/>
    <w:rsid w:val="00B002DB"/>
    <w:rsid w:val="00B003F3"/>
    <w:rsid w:val="00B00643"/>
    <w:rsid w:val="00B00804"/>
    <w:rsid w:val="00B00922"/>
    <w:rsid w:val="00B00B86"/>
    <w:rsid w:val="00B00D6D"/>
    <w:rsid w:val="00B00F81"/>
    <w:rsid w:val="00B016B7"/>
    <w:rsid w:val="00B0190E"/>
    <w:rsid w:val="00B01991"/>
    <w:rsid w:val="00B01EDD"/>
    <w:rsid w:val="00B02E4F"/>
    <w:rsid w:val="00B02FAD"/>
    <w:rsid w:val="00B03348"/>
    <w:rsid w:val="00B0358B"/>
    <w:rsid w:val="00B03ED6"/>
    <w:rsid w:val="00B03FBD"/>
    <w:rsid w:val="00B0429C"/>
    <w:rsid w:val="00B04860"/>
    <w:rsid w:val="00B053BF"/>
    <w:rsid w:val="00B05425"/>
    <w:rsid w:val="00B05E8C"/>
    <w:rsid w:val="00B066F3"/>
    <w:rsid w:val="00B06DF9"/>
    <w:rsid w:val="00B07532"/>
    <w:rsid w:val="00B07CD6"/>
    <w:rsid w:val="00B07F92"/>
    <w:rsid w:val="00B1050D"/>
    <w:rsid w:val="00B1065F"/>
    <w:rsid w:val="00B108C0"/>
    <w:rsid w:val="00B10A56"/>
    <w:rsid w:val="00B10CF8"/>
    <w:rsid w:val="00B10DF6"/>
    <w:rsid w:val="00B11ED3"/>
    <w:rsid w:val="00B12BF9"/>
    <w:rsid w:val="00B144EF"/>
    <w:rsid w:val="00B145DE"/>
    <w:rsid w:val="00B14C6E"/>
    <w:rsid w:val="00B14F41"/>
    <w:rsid w:val="00B15D92"/>
    <w:rsid w:val="00B15FD4"/>
    <w:rsid w:val="00B161C7"/>
    <w:rsid w:val="00B16791"/>
    <w:rsid w:val="00B1728D"/>
    <w:rsid w:val="00B1731F"/>
    <w:rsid w:val="00B17547"/>
    <w:rsid w:val="00B203CC"/>
    <w:rsid w:val="00B206B6"/>
    <w:rsid w:val="00B2089C"/>
    <w:rsid w:val="00B20D9B"/>
    <w:rsid w:val="00B20FC9"/>
    <w:rsid w:val="00B21B14"/>
    <w:rsid w:val="00B22889"/>
    <w:rsid w:val="00B2297D"/>
    <w:rsid w:val="00B22B8A"/>
    <w:rsid w:val="00B23A70"/>
    <w:rsid w:val="00B2432A"/>
    <w:rsid w:val="00B24344"/>
    <w:rsid w:val="00B254ED"/>
    <w:rsid w:val="00B25856"/>
    <w:rsid w:val="00B25A5F"/>
    <w:rsid w:val="00B25C34"/>
    <w:rsid w:val="00B266EF"/>
    <w:rsid w:val="00B26B87"/>
    <w:rsid w:val="00B27440"/>
    <w:rsid w:val="00B30079"/>
    <w:rsid w:val="00B30727"/>
    <w:rsid w:val="00B30CF7"/>
    <w:rsid w:val="00B31067"/>
    <w:rsid w:val="00B31EBC"/>
    <w:rsid w:val="00B32B4A"/>
    <w:rsid w:val="00B33DCE"/>
    <w:rsid w:val="00B349EE"/>
    <w:rsid w:val="00B34E12"/>
    <w:rsid w:val="00B36F24"/>
    <w:rsid w:val="00B37619"/>
    <w:rsid w:val="00B3769B"/>
    <w:rsid w:val="00B40884"/>
    <w:rsid w:val="00B409B8"/>
    <w:rsid w:val="00B418A0"/>
    <w:rsid w:val="00B41C50"/>
    <w:rsid w:val="00B432CA"/>
    <w:rsid w:val="00B43322"/>
    <w:rsid w:val="00B43FEF"/>
    <w:rsid w:val="00B45760"/>
    <w:rsid w:val="00B467F3"/>
    <w:rsid w:val="00B469F2"/>
    <w:rsid w:val="00B474F1"/>
    <w:rsid w:val="00B50ABA"/>
    <w:rsid w:val="00B51459"/>
    <w:rsid w:val="00B518C9"/>
    <w:rsid w:val="00B51B3A"/>
    <w:rsid w:val="00B528D3"/>
    <w:rsid w:val="00B52A95"/>
    <w:rsid w:val="00B52DDA"/>
    <w:rsid w:val="00B5345F"/>
    <w:rsid w:val="00B5380C"/>
    <w:rsid w:val="00B53C6A"/>
    <w:rsid w:val="00B542EB"/>
    <w:rsid w:val="00B550FB"/>
    <w:rsid w:val="00B55249"/>
    <w:rsid w:val="00B555D8"/>
    <w:rsid w:val="00B558A6"/>
    <w:rsid w:val="00B56292"/>
    <w:rsid w:val="00B57206"/>
    <w:rsid w:val="00B57447"/>
    <w:rsid w:val="00B6161D"/>
    <w:rsid w:val="00B624F8"/>
    <w:rsid w:val="00B62A35"/>
    <w:rsid w:val="00B63B43"/>
    <w:rsid w:val="00B6580E"/>
    <w:rsid w:val="00B66AEB"/>
    <w:rsid w:val="00B714F0"/>
    <w:rsid w:val="00B72B72"/>
    <w:rsid w:val="00B73A21"/>
    <w:rsid w:val="00B73C80"/>
    <w:rsid w:val="00B7433B"/>
    <w:rsid w:val="00B74539"/>
    <w:rsid w:val="00B74896"/>
    <w:rsid w:val="00B75EDE"/>
    <w:rsid w:val="00B7619A"/>
    <w:rsid w:val="00B762A1"/>
    <w:rsid w:val="00B76480"/>
    <w:rsid w:val="00B76782"/>
    <w:rsid w:val="00B770BC"/>
    <w:rsid w:val="00B77EFA"/>
    <w:rsid w:val="00B80001"/>
    <w:rsid w:val="00B80673"/>
    <w:rsid w:val="00B80DF1"/>
    <w:rsid w:val="00B8122F"/>
    <w:rsid w:val="00B8228B"/>
    <w:rsid w:val="00B83370"/>
    <w:rsid w:val="00B83C81"/>
    <w:rsid w:val="00B84083"/>
    <w:rsid w:val="00B842A8"/>
    <w:rsid w:val="00B846B3"/>
    <w:rsid w:val="00B846B7"/>
    <w:rsid w:val="00B8495D"/>
    <w:rsid w:val="00B84D8D"/>
    <w:rsid w:val="00B85B65"/>
    <w:rsid w:val="00B86636"/>
    <w:rsid w:val="00B86DD8"/>
    <w:rsid w:val="00B86EB4"/>
    <w:rsid w:val="00B87881"/>
    <w:rsid w:val="00B87FE1"/>
    <w:rsid w:val="00B902E5"/>
    <w:rsid w:val="00B918F2"/>
    <w:rsid w:val="00B920FF"/>
    <w:rsid w:val="00B922C6"/>
    <w:rsid w:val="00B92D5A"/>
    <w:rsid w:val="00B9472F"/>
    <w:rsid w:val="00B95B1E"/>
    <w:rsid w:val="00B95F09"/>
    <w:rsid w:val="00B9601D"/>
    <w:rsid w:val="00B96106"/>
    <w:rsid w:val="00B966EC"/>
    <w:rsid w:val="00B96BE6"/>
    <w:rsid w:val="00B9702C"/>
    <w:rsid w:val="00B9730F"/>
    <w:rsid w:val="00B97377"/>
    <w:rsid w:val="00BA075B"/>
    <w:rsid w:val="00BA18BE"/>
    <w:rsid w:val="00BA1930"/>
    <w:rsid w:val="00BA1B63"/>
    <w:rsid w:val="00BA281B"/>
    <w:rsid w:val="00BA2CB6"/>
    <w:rsid w:val="00BA3289"/>
    <w:rsid w:val="00BA3639"/>
    <w:rsid w:val="00BA363A"/>
    <w:rsid w:val="00BA3932"/>
    <w:rsid w:val="00BA6112"/>
    <w:rsid w:val="00BA65A3"/>
    <w:rsid w:val="00BA7495"/>
    <w:rsid w:val="00BA7BA7"/>
    <w:rsid w:val="00BB0CA9"/>
    <w:rsid w:val="00BB0E06"/>
    <w:rsid w:val="00BB1942"/>
    <w:rsid w:val="00BB1E2C"/>
    <w:rsid w:val="00BB2267"/>
    <w:rsid w:val="00BB242D"/>
    <w:rsid w:val="00BB373C"/>
    <w:rsid w:val="00BB465A"/>
    <w:rsid w:val="00BB49C0"/>
    <w:rsid w:val="00BB4CAC"/>
    <w:rsid w:val="00BB50BB"/>
    <w:rsid w:val="00BB595E"/>
    <w:rsid w:val="00BB5C07"/>
    <w:rsid w:val="00BB65C4"/>
    <w:rsid w:val="00BB6D42"/>
    <w:rsid w:val="00BB6EE0"/>
    <w:rsid w:val="00BB7C74"/>
    <w:rsid w:val="00BC07C8"/>
    <w:rsid w:val="00BC0DD5"/>
    <w:rsid w:val="00BC19A5"/>
    <w:rsid w:val="00BC1F21"/>
    <w:rsid w:val="00BC2942"/>
    <w:rsid w:val="00BC32B7"/>
    <w:rsid w:val="00BC356A"/>
    <w:rsid w:val="00BC3917"/>
    <w:rsid w:val="00BC5275"/>
    <w:rsid w:val="00BC58C5"/>
    <w:rsid w:val="00BC5915"/>
    <w:rsid w:val="00BC5B85"/>
    <w:rsid w:val="00BC61F8"/>
    <w:rsid w:val="00BC66B1"/>
    <w:rsid w:val="00BC6C06"/>
    <w:rsid w:val="00BC76BB"/>
    <w:rsid w:val="00BD1347"/>
    <w:rsid w:val="00BD158F"/>
    <w:rsid w:val="00BD1DC1"/>
    <w:rsid w:val="00BD320A"/>
    <w:rsid w:val="00BD3610"/>
    <w:rsid w:val="00BD3F73"/>
    <w:rsid w:val="00BD451A"/>
    <w:rsid w:val="00BD453B"/>
    <w:rsid w:val="00BD45A7"/>
    <w:rsid w:val="00BD4CF7"/>
    <w:rsid w:val="00BD69E5"/>
    <w:rsid w:val="00BD6CE4"/>
    <w:rsid w:val="00BD6FDA"/>
    <w:rsid w:val="00BD7762"/>
    <w:rsid w:val="00BE0D3B"/>
    <w:rsid w:val="00BE1157"/>
    <w:rsid w:val="00BE1BB2"/>
    <w:rsid w:val="00BE29F0"/>
    <w:rsid w:val="00BE2A74"/>
    <w:rsid w:val="00BE3575"/>
    <w:rsid w:val="00BE5082"/>
    <w:rsid w:val="00BE6541"/>
    <w:rsid w:val="00BE709F"/>
    <w:rsid w:val="00BE7BBF"/>
    <w:rsid w:val="00BF22E8"/>
    <w:rsid w:val="00BF2798"/>
    <w:rsid w:val="00BF28B7"/>
    <w:rsid w:val="00BF29D9"/>
    <w:rsid w:val="00BF2B72"/>
    <w:rsid w:val="00BF32B4"/>
    <w:rsid w:val="00BF5580"/>
    <w:rsid w:val="00BF5B0D"/>
    <w:rsid w:val="00BF6287"/>
    <w:rsid w:val="00BF6F73"/>
    <w:rsid w:val="00BF6FAD"/>
    <w:rsid w:val="00BF6FDD"/>
    <w:rsid w:val="00BF7A6F"/>
    <w:rsid w:val="00C0048E"/>
    <w:rsid w:val="00C0080E"/>
    <w:rsid w:val="00C02707"/>
    <w:rsid w:val="00C037B0"/>
    <w:rsid w:val="00C053A8"/>
    <w:rsid w:val="00C05594"/>
    <w:rsid w:val="00C05A36"/>
    <w:rsid w:val="00C05D1E"/>
    <w:rsid w:val="00C06462"/>
    <w:rsid w:val="00C0653F"/>
    <w:rsid w:val="00C07DFF"/>
    <w:rsid w:val="00C10198"/>
    <w:rsid w:val="00C10DFF"/>
    <w:rsid w:val="00C1347F"/>
    <w:rsid w:val="00C1384B"/>
    <w:rsid w:val="00C14604"/>
    <w:rsid w:val="00C1485E"/>
    <w:rsid w:val="00C155ED"/>
    <w:rsid w:val="00C15D28"/>
    <w:rsid w:val="00C15E24"/>
    <w:rsid w:val="00C16358"/>
    <w:rsid w:val="00C1647A"/>
    <w:rsid w:val="00C16900"/>
    <w:rsid w:val="00C1699C"/>
    <w:rsid w:val="00C16C92"/>
    <w:rsid w:val="00C17204"/>
    <w:rsid w:val="00C20463"/>
    <w:rsid w:val="00C20D79"/>
    <w:rsid w:val="00C21CDB"/>
    <w:rsid w:val="00C239FC"/>
    <w:rsid w:val="00C23EC3"/>
    <w:rsid w:val="00C24B17"/>
    <w:rsid w:val="00C24C9C"/>
    <w:rsid w:val="00C24E11"/>
    <w:rsid w:val="00C25399"/>
    <w:rsid w:val="00C2550D"/>
    <w:rsid w:val="00C25573"/>
    <w:rsid w:val="00C26CB8"/>
    <w:rsid w:val="00C3115F"/>
    <w:rsid w:val="00C313CE"/>
    <w:rsid w:val="00C31EA7"/>
    <w:rsid w:val="00C3245F"/>
    <w:rsid w:val="00C32655"/>
    <w:rsid w:val="00C33114"/>
    <w:rsid w:val="00C339A0"/>
    <w:rsid w:val="00C343A0"/>
    <w:rsid w:val="00C349F5"/>
    <w:rsid w:val="00C34AED"/>
    <w:rsid w:val="00C34C19"/>
    <w:rsid w:val="00C351A8"/>
    <w:rsid w:val="00C355FD"/>
    <w:rsid w:val="00C35655"/>
    <w:rsid w:val="00C35702"/>
    <w:rsid w:val="00C36FB8"/>
    <w:rsid w:val="00C36FE1"/>
    <w:rsid w:val="00C37089"/>
    <w:rsid w:val="00C37502"/>
    <w:rsid w:val="00C3753D"/>
    <w:rsid w:val="00C40428"/>
    <w:rsid w:val="00C407AA"/>
    <w:rsid w:val="00C4080A"/>
    <w:rsid w:val="00C4087A"/>
    <w:rsid w:val="00C40920"/>
    <w:rsid w:val="00C41096"/>
    <w:rsid w:val="00C4130A"/>
    <w:rsid w:val="00C420AA"/>
    <w:rsid w:val="00C42138"/>
    <w:rsid w:val="00C42837"/>
    <w:rsid w:val="00C42CDE"/>
    <w:rsid w:val="00C433EC"/>
    <w:rsid w:val="00C45354"/>
    <w:rsid w:val="00C45676"/>
    <w:rsid w:val="00C4570E"/>
    <w:rsid w:val="00C464CA"/>
    <w:rsid w:val="00C4672B"/>
    <w:rsid w:val="00C47562"/>
    <w:rsid w:val="00C47A15"/>
    <w:rsid w:val="00C50770"/>
    <w:rsid w:val="00C5190E"/>
    <w:rsid w:val="00C51FA1"/>
    <w:rsid w:val="00C52B68"/>
    <w:rsid w:val="00C52D1E"/>
    <w:rsid w:val="00C53366"/>
    <w:rsid w:val="00C53891"/>
    <w:rsid w:val="00C53F7F"/>
    <w:rsid w:val="00C54732"/>
    <w:rsid w:val="00C55304"/>
    <w:rsid w:val="00C55B2F"/>
    <w:rsid w:val="00C55B62"/>
    <w:rsid w:val="00C56F14"/>
    <w:rsid w:val="00C574B8"/>
    <w:rsid w:val="00C60AB8"/>
    <w:rsid w:val="00C621C1"/>
    <w:rsid w:val="00C622B6"/>
    <w:rsid w:val="00C62A1D"/>
    <w:rsid w:val="00C62D7A"/>
    <w:rsid w:val="00C62DB0"/>
    <w:rsid w:val="00C6362A"/>
    <w:rsid w:val="00C63C7D"/>
    <w:rsid w:val="00C658CA"/>
    <w:rsid w:val="00C65BE6"/>
    <w:rsid w:val="00C65FEB"/>
    <w:rsid w:val="00C66391"/>
    <w:rsid w:val="00C66911"/>
    <w:rsid w:val="00C6772B"/>
    <w:rsid w:val="00C67D58"/>
    <w:rsid w:val="00C702EA"/>
    <w:rsid w:val="00C70961"/>
    <w:rsid w:val="00C70CF6"/>
    <w:rsid w:val="00C70DD4"/>
    <w:rsid w:val="00C71AC2"/>
    <w:rsid w:val="00C74A63"/>
    <w:rsid w:val="00C75980"/>
    <w:rsid w:val="00C75A0C"/>
    <w:rsid w:val="00C75BD7"/>
    <w:rsid w:val="00C76024"/>
    <w:rsid w:val="00C776B5"/>
    <w:rsid w:val="00C77A0B"/>
    <w:rsid w:val="00C80049"/>
    <w:rsid w:val="00C80A96"/>
    <w:rsid w:val="00C80BD5"/>
    <w:rsid w:val="00C81853"/>
    <w:rsid w:val="00C81F5F"/>
    <w:rsid w:val="00C8233E"/>
    <w:rsid w:val="00C82981"/>
    <w:rsid w:val="00C84345"/>
    <w:rsid w:val="00C843E2"/>
    <w:rsid w:val="00C84465"/>
    <w:rsid w:val="00C84A88"/>
    <w:rsid w:val="00C84EBA"/>
    <w:rsid w:val="00C85C47"/>
    <w:rsid w:val="00C8617C"/>
    <w:rsid w:val="00C86722"/>
    <w:rsid w:val="00C86CD0"/>
    <w:rsid w:val="00C879AF"/>
    <w:rsid w:val="00C87FA0"/>
    <w:rsid w:val="00C90334"/>
    <w:rsid w:val="00C90BF1"/>
    <w:rsid w:val="00C91511"/>
    <w:rsid w:val="00C91672"/>
    <w:rsid w:val="00C91F27"/>
    <w:rsid w:val="00C924AE"/>
    <w:rsid w:val="00C9399B"/>
    <w:rsid w:val="00C94067"/>
    <w:rsid w:val="00C94F26"/>
    <w:rsid w:val="00C95558"/>
    <w:rsid w:val="00C9575B"/>
    <w:rsid w:val="00C97885"/>
    <w:rsid w:val="00C97930"/>
    <w:rsid w:val="00C97DC4"/>
    <w:rsid w:val="00CA03F1"/>
    <w:rsid w:val="00CA0C3A"/>
    <w:rsid w:val="00CA0DA8"/>
    <w:rsid w:val="00CA1892"/>
    <w:rsid w:val="00CA2303"/>
    <w:rsid w:val="00CA2368"/>
    <w:rsid w:val="00CA2662"/>
    <w:rsid w:val="00CA26FC"/>
    <w:rsid w:val="00CA36F1"/>
    <w:rsid w:val="00CA3C73"/>
    <w:rsid w:val="00CA5F3F"/>
    <w:rsid w:val="00CA611F"/>
    <w:rsid w:val="00CA6D82"/>
    <w:rsid w:val="00CA7317"/>
    <w:rsid w:val="00CA747C"/>
    <w:rsid w:val="00CA75BC"/>
    <w:rsid w:val="00CA7B65"/>
    <w:rsid w:val="00CB04EB"/>
    <w:rsid w:val="00CB08C5"/>
    <w:rsid w:val="00CB12D6"/>
    <w:rsid w:val="00CB296C"/>
    <w:rsid w:val="00CB2CA0"/>
    <w:rsid w:val="00CB2CC2"/>
    <w:rsid w:val="00CB30C6"/>
    <w:rsid w:val="00CB4B4A"/>
    <w:rsid w:val="00CB52D7"/>
    <w:rsid w:val="00CB585D"/>
    <w:rsid w:val="00CB5FBA"/>
    <w:rsid w:val="00CB61B4"/>
    <w:rsid w:val="00CB6B23"/>
    <w:rsid w:val="00CB7B43"/>
    <w:rsid w:val="00CB7B8A"/>
    <w:rsid w:val="00CC07BC"/>
    <w:rsid w:val="00CC1263"/>
    <w:rsid w:val="00CC14CE"/>
    <w:rsid w:val="00CC2812"/>
    <w:rsid w:val="00CC2E62"/>
    <w:rsid w:val="00CC2F0C"/>
    <w:rsid w:val="00CC36FC"/>
    <w:rsid w:val="00CC392A"/>
    <w:rsid w:val="00CC471C"/>
    <w:rsid w:val="00CC4833"/>
    <w:rsid w:val="00CC4BB2"/>
    <w:rsid w:val="00CC53CA"/>
    <w:rsid w:val="00CC5682"/>
    <w:rsid w:val="00CC576E"/>
    <w:rsid w:val="00CC5DB5"/>
    <w:rsid w:val="00CC6A3B"/>
    <w:rsid w:val="00CC6B6C"/>
    <w:rsid w:val="00CC70DF"/>
    <w:rsid w:val="00CC766B"/>
    <w:rsid w:val="00CC7B25"/>
    <w:rsid w:val="00CD0EEF"/>
    <w:rsid w:val="00CD0FF6"/>
    <w:rsid w:val="00CD183D"/>
    <w:rsid w:val="00CD2812"/>
    <w:rsid w:val="00CD5BC6"/>
    <w:rsid w:val="00CD6A85"/>
    <w:rsid w:val="00CD6F8E"/>
    <w:rsid w:val="00CD70B5"/>
    <w:rsid w:val="00CE0B1C"/>
    <w:rsid w:val="00CE0D91"/>
    <w:rsid w:val="00CE153D"/>
    <w:rsid w:val="00CE1C44"/>
    <w:rsid w:val="00CE21D8"/>
    <w:rsid w:val="00CE29C1"/>
    <w:rsid w:val="00CE2E57"/>
    <w:rsid w:val="00CE3F0F"/>
    <w:rsid w:val="00CE425B"/>
    <w:rsid w:val="00CE4347"/>
    <w:rsid w:val="00CE4DAE"/>
    <w:rsid w:val="00CE6A67"/>
    <w:rsid w:val="00CE6E08"/>
    <w:rsid w:val="00CE6E61"/>
    <w:rsid w:val="00CE7421"/>
    <w:rsid w:val="00CE74AE"/>
    <w:rsid w:val="00CE7BF4"/>
    <w:rsid w:val="00CF0038"/>
    <w:rsid w:val="00CF00C8"/>
    <w:rsid w:val="00CF00FA"/>
    <w:rsid w:val="00CF01BC"/>
    <w:rsid w:val="00CF0557"/>
    <w:rsid w:val="00CF0838"/>
    <w:rsid w:val="00CF100A"/>
    <w:rsid w:val="00CF1101"/>
    <w:rsid w:val="00CF14CE"/>
    <w:rsid w:val="00CF22C3"/>
    <w:rsid w:val="00CF2319"/>
    <w:rsid w:val="00CF2BE4"/>
    <w:rsid w:val="00CF2DFB"/>
    <w:rsid w:val="00CF32AE"/>
    <w:rsid w:val="00CF3BDD"/>
    <w:rsid w:val="00CF5078"/>
    <w:rsid w:val="00CF53AA"/>
    <w:rsid w:val="00CF66F7"/>
    <w:rsid w:val="00CF6CEC"/>
    <w:rsid w:val="00CF7079"/>
    <w:rsid w:val="00CF7A93"/>
    <w:rsid w:val="00CF7C6B"/>
    <w:rsid w:val="00D0056B"/>
    <w:rsid w:val="00D00A16"/>
    <w:rsid w:val="00D01CDB"/>
    <w:rsid w:val="00D02660"/>
    <w:rsid w:val="00D02AAA"/>
    <w:rsid w:val="00D03240"/>
    <w:rsid w:val="00D034A2"/>
    <w:rsid w:val="00D03850"/>
    <w:rsid w:val="00D03B4B"/>
    <w:rsid w:val="00D03CD4"/>
    <w:rsid w:val="00D03EB7"/>
    <w:rsid w:val="00D041E5"/>
    <w:rsid w:val="00D048F4"/>
    <w:rsid w:val="00D04EEE"/>
    <w:rsid w:val="00D056FA"/>
    <w:rsid w:val="00D05B9D"/>
    <w:rsid w:val="00D072BC"/>
    <w:rsid w:val="00D07902"/>
    <w:rsid w:val="00D07BF7"/>
    <w:rsid w:val="00D10EE6"/>
    <w:rsid w:val="00D112C5"/>
    <w:rsid w:val="00D115A4"/>
    <w:rsid w:val="00D1162A"/>
    <w:rsid w:val="00D11679"/>
    <w:rsid w:val="00D1177B"/>
    <w:rsid w:val="00D12573"/>
    <w:rsid w:val="00D12AB0"/>
    <w:rsid w:val="00D12B82"/>
    <w:rsid w:val="00D139E9"/>
    <w:rsid w:val="00D13D24"/>
    <w:rsid w:val="00D1455F"/>
    <w:rsid w:val="00D14DB1"/>
    <w:rsid w:val="00D15A57"/>
    <w:rsid w:val="00D15CB2"/>
    <w:rsid w:val="00D16C59"/>
    <w:rsid w:val="00D17981"/>
    <w:rsid w:val="00D17BEA"/>
    <w:rsid w:val="00D17C07"/>
    <w:rsid w:val="00D20F18"/>
    <w:rsid w:val="00D218AB"/>
    <w:rsid w:val="00D21BAF"/>
    <w:rsid w:val="00D2202A"/>
    <w:rsid w:val="00D222BF"/>
    <w:rsid w:val="00D22DEA"/>
    <w:rsid w:val="00D23009"/>
    <w:rsid w:val="00D23160"/>
    <w:rsid w:val="00D23996"/>
    <w:rsid w:val="00D23DC4"/>
    <w:rsid w:val="00D240A8"/>
    <w:rsid w:val="00D249F1"/>
    <w:rsid w:val="00D24DCB"/>
    <w:rsid w:val="00D25BEC"/>
    <w:rsid w:val="00D26F9F"/>
    <w:rsid w:val="00D270A5"/>
    <w:rsid w:val="00D270F6"/>
    <w:rsid w:val="00D27280"/>
    <w:rsid w:val="00D30658"/>
    <w:rsid w:val="00D30AFF"/>
    <w:rsid w:val="00D30ECE"/>
    <w:rsid w:val="00D30FDC"/>
    <w:rsid w:val="00D31FDF"/>
    <w:rsid w:val="00D32450"/>
    <w:rsid w:val="00D32664"/>
    <w:rsid w:val="00D3419C"/>
    <w:rsid w:val="00D36C91"/>
    <w:rsid w:val="00D3711C"/>
    <w:rsid w:val="00D371F9"/>
    <w:rsid w:val="00D37F2F"/>
    <w:rsid w:val="00D401DC"/>
    <w:rsid w:val="00D4072B"/>
    <w:rsid w:val="00D41909"/>
    <w:rsid w:val="00D41D46"/>
    <w:rsid w:val="00D425FE"/>
    <w:rsid w:val="00D42CE1"/>
    <w:rsid w:val="00D4342E"/>
    <w:rsid w:val="00D43710"/>
    <w:rsid w:val="00D4379F"/>
    <w:rsid w:val="00D44261"/>
    <w:rsid w:val="00D4481D"/>
    <w:rsid w:val="00D45274"/>
    <w:rsid w:val="00D45E64"/>
    <w:rsid w:val="00D460DA"/>
    <w:rsid w:val="00D46174"/>
    <w:rsid w:val="00D468EA"/>
    <w:rsid w:val="00D46AE9"/>
    <w:rsid w:val="00D4707D"/>
    <w:rsid w:val="00D47BBC"/>
    <w:rsid w:val="00D50605"/>
    <w:rsid w:val="00D50946"/>
    <w:rsid w:val="00D51257"/>
    <w:rsid w:val="00D5151F"/>
    <w:rsid w:val="00D542FF"/>
    <w:rsid w:val="00D5458F"/>
    <w:rsid w:val="00D551AD"/>
    <w:rsid w:val="00D5522C"/>
    <w:rsid w:val="00D5548A"/>
    <w:rsid w:val="00D55A0F"/>
    <w:rsid w:val="00D56397"/>
    <w:rsid w:val="00D56476"/>
    <w:rsid w:val="00D57068"/>
    <w:rsid w:val="00D57D8A"/>
    <w:rsid w:val="00D602E3"/>
    <w:rsid w:val="00D6077C"/>
    <w:rsid w:val="00D6095F"/>
    <w:rsid w:val="00D609EF"/>
    <w:rsid w:val="00D60DE4"/>
    <w:rsid w:val="00D61141"/>
    <w:rsid w:val="00D61E87"/>
    <w:rsid w:val="00D62784"/>
    <w:rsid w:val="00D62BB8"/>
    <w:rsid w:val="00D632F5"/>
    <w:rsid w:val="00D6381C"/>
    <w:rsid w:val="00D63A29"/>
    <w:rsid w:val="00D64392"/>
    <w:rsid w:val="00D64C03"/>
    <w:rsid w:val="00D652C2"/>
    <w:rsid w:val="00D659D4"/>
    <w:rsid w:val="00D6649B"/>
    <w:rsid w:val="00D66D10"/>
    <w:rsid w:val="00D67239"/>
    <w:rsid w:val="00D703BF"/>
    <w:rsid w:val="00D71268"/>
    <w:rsid w:val="00D71AE4"/>
    <w:rsid w:val="00D71CDB"/>
    <w:rsid w:val="00D72252"/>
    <w:rsid w:val="00D7318D"/>
    <w:rsid w:val="00D73D94"/>
    <w:rsid w:val="00D74240"/>
    <w:rsid w:val="00D748A7"/>
    <w:rsid w:val="00D749E3"/>
    <w:rsid w:val="00D750AE"/>
    <w:rsid w:val="00D75257"/>
    <w:rsid w:val="00D75390"/>
    <w:rsid w:val="00D75836"/>
    <w:rsid w:val="00D75A3B"/>
    <w:rsid w:val="00D803EF"/>
    <w:rsid w:val="00D80696"/>
    <w:rsid w:val="00D806E8"/>
    <w:rsid w:val="00D8076D"/>
    <w:rsid w:val="00D8167D"/>
    <w:rsid w:val="00D81FA5"/>
    <w:rsid w:val="00D82CA5"/>
    <w:rsid w:val="00D83819"/>
    <w:rsid w:val="00D847E8"/>
    <w:rsid w:val="00D85035"/>
    <w:rsid w:val="00D8571B"/>
    <w:rsid w:val="00D85772"/>
    <w:rsid w:val="00D85EF7"/>
    <w:rsid w:val="00D862F3"/>
    <w:rsid w:val="00D86318"/>
    <w:rsid w:val="00D871A0"/>
    <w:rsid w:val="00D907C0"/>
    <w:rsid w:val="00D90B66"/>
    <w:rsid w:val="00D91C62"/>
    <w:rsid w:val="00D92EBD"/>
    <w:rsid w:val="00D9381E"/>
    <w:rsid w:val="00D93821"/>
    <w:rsid w:val="00D93D6F"/>
    <w:rsid w:val="00D93D9E"/>
    <w:rsid w:val="00D93E24"/>
    <w:rsid w:val="00D94B29"/>
    <w:rsid w:val="00D9537B"/>
    <w:rsid w:val="00D963BF"/>
    <w:rsid w:val="00D972D6"/>
    <w:rsid w:val="00D97C4D"/>
    <w:rsid w:val="00D97DA9"/>
    <w:rsid w:val="00DA0DB0"/>
    <w:rsid w:val="00DA15BC"/>
    <w:rsid w:val="00DA26B3"/>
    <w:rsid w:val="00DA2B94"/>
    <w:rsid w:val="00DA32A6"/>
    <w:rsid w:val="00DA42E8"/>
    <w:rsid w:val="00DA44EF"/>
    <w:rsid w:val="00DA4DE4"/>
    <w:rsid w:val="00DA4F16"/>
    <w:rsid w:val="00DA580F"/>
    <w:rsid w:val="00DA585A"/>
    <w:rsid w:val="00DA58F8"/>
    <w:rsid w:val="00DA5D3C"/>
    <w:rsid w:val="00DA5FDF"/>
    <w:rsid w:val="00DA6883"/>
    <w:rsid w:val="00DA6DC2"/>
    <w:rsid w:val="00DA72DE"/>
    <w:rsid w:val="00DA773B"/>
    <w:rsid w:val="00DA787B"/>
    <w:rsid w:val="00DB0052"/>
    <w:rsid w:val="00DB0485"/>
    <w:rsid w:val="00DB0B69"/>
    <w:rsid w:val="00DB1152"/>
    <w:rsid w:val="00DB22B7"/>
    <w:rsid w:val="00DB22CB"/>
    <w:rsid w:val="00DB2633"/>
    <w:rsid w:val="00DB2868"/>
    <w:rsid w:val="00DB2883"/>
    <w:rsid w:val="00DB2C86"/>
    <w:rsid w:val="00DB36BE"/>
    <w:rsid w:val="00DB37AB"/>
    <w:rsid w:val="00DB38DF"/>
    <w:rsid w:val="00DB3B2E"/>
    <w:rsid w:val="00DB3FDC"/>
    <w:rsid w:val="00DB4214"/>
    <w:rsid w:val="00DB425C"/>
    <w:rsid w:val="00DB42AC"/>
    <w:rsid w:val="00DB4662"/>
    <w:rsid w:val="00DB4C8F"/>
    <w:rsid w:val="00DB54D1"/>
    <w:rsid w:val="00DB5B4C"/>
    <w:rsid w:val="00DB61B9"/>
    <w:rsid w:val="00DB6543"/>
    <w:rsid w:val="00DB66C0"/>
    <w:rsid w:val="00DB66CF"/>
    <w:rsid w:val="00DB6C64"/>
    <w:rsid w:val="00DB6F8F"/>
    <w:rsid w:val="00DB7BF4"/>
    <w:rsid w:val="00DC073B"/>
    <w:rsid w:val="00DC0947"/>
    <w:rsid w:val="00DC12C8"/>
    <w:rsid w:val="00DC1907"/>
    <w:rsid w:val="00DC1F1C"/>
    <w:rsid w:val="00DC2B54"/>
    <w:rsid w:val="00DC31E7"/>
    <w:rsid w:val="00DC34F6"/>
    <w:rsid w:val="00DC3D8C"/>
    <w:rsid w:val="00DC4017"/>
    <w:rsid w:val="00DC4223"/>
    <w:rsid w:val="00DC45FF"/>
    <w:rsid w:val="00DC568C"/>
    <w:rsid w:val="00DC5D31"/>
    <w:rsid w:val="00DC5E98"/>
    <w:rsid w:val="00DC5ED6"/>
    <w:rsid w:val="00DC6AF0"/>
    <w:rsid w:val="00DC6F1E"/>
    <w:rsid w:val="00DC74A5"/>
    <w:rsid w:val="00DD0406"/>
    <w:rsid w:val="00DD13AB"/>
    <w:rsid w:val="00DD1955"/>
    <w:rsid w:val="00DD36E2"/>
    <w:rsid w:val="00DD3A60"/>
    <w:rsid w:val="00DD4629"/>
    <w:rsid w:val="00DD4832"/>
    <w:rsid w:val="00DD4FF8"/>
    <w:rsid w:val="00DD5D2A"/>
    <w:rsid w:val="00DD61A6"/>
    <w:rsid w:val="00DD6CFE"/>
    <w:rsid w:val="00DD7A0E"/>
    <w:rsid w:val="00DD7A86"/>
    <w:rsid w:val="00DD7E97"/>
    <w:rsid w:val="00DE00D3"/>
    <w:rsid w:val="00DE00E7"/>
    <w:rsid w:val="00DE027C"/>
    <w:rsid w:val="00DE2342"/>
    <w:rsid w:val="00DE3A30"/>
    <w:rsid w:val="00DE3B83"/>
    <w:rsid w:val="00DE47C6"/>
    <w:rsid w:val="00DE4828"/>
    <w:rsid w:val="00DE4D7C"/>
    <w:rsid w:val="00DE53A9"/>
    <w:rsid w:val="00DE5977"/>
    <w:rsid w:val="00DE646C"/>
    <w:rsid w:val="00DE6B08"/>
    <w:rsid w:val="00DE70ED"/>
    <w:rsid w:val="00DE77DB"/>
    <w:rsid w:val="00DF0410"/>
    <w:rsid w:val="00DF0CD6"/>
    <w:rsid w:val="00DF1040"/>
    <w:rsid w:val="00DF1685"/>
    <w:rsid w:val="00DF1780"/>
    <w:rsid w:val="00DF1DE2"/>
    <w:rsid w:val="00DF281A"/>
    <w:rsid w:val="00DF2BBD"/>
    <w:rsid w:val="00DF3375"/>
    <w:rsid w:val="00DF3A27"/>
    <w:rsid w:val="00DF3D6F"/>
    <w:rsid w:val="00DF47C4"/>
    <w:rsid w:val="00DF4BEE"/>
    <w:rsid w:val="00DF5468"/>
    <w:rsid w:val="00DF6352"/>
    <w:rsid w:val="00DF6CBC"/>
    <w:rsid w:val="00DF775A"/>
    <w:rsid w:val="00E000FC"/>
    <w:rsid w:val="00E00617"/>
    <w:rsid w:val="00E0067D"/>
    <w:rsid w:val="00E00E15"/>
    <w:rsid w:val="00E01110"/>
    <w:rsid w:val="00E02338"/>
    <w:rsid w:val="00E0246C"/>
    <w:rsid w:val="00E02494"/>
    <w:rsid w:val="00E02779"/>
    <w:rsid w:val="00E02AF2"/>
    <w:rsid w:val="00E035D4"/>
    <w:rsid w:val="00E035EA"/>
    <w:rsid w:val="00E03A80"/>
    <w:rsid w:val="00E04547"/>
    <w:rsid w:val="00E04BA7"/>
    <w:rsid w:val="00E04CE6"/>
    <w:rsid w:val="00E04E08"/>
    <w:rsid w:val="00E05785"/>
    <w:rsid w:val="00E06E39"/>
    <w:rsid w:val="00E07341"/>
    <w:rsid w:val="00E07BDA"/>
    <w:rsid w:val="00E07CF4"/>
    <w:rsid w:val="00E112E6"/>
    <w:rsid w:val="00E114D9"/>
    <w:rsid w:val="00E120D3"/>
    <w:rsid w:val="00E12158"/>
    <w:rsid w:val="00E1344C"/>
    <w:rsid w:val="00E13BC3"/>
    <w:rsid w:val="00E13C58"/>
    <w:rsid w:val="00E154A4"/>
    <w:rsid w:val="00E15E42"/>
    <w:rsid w:val="00E164C4"/>
    <w:rsid w:val="00E16551"/>
    <w:rsid w:val="00E1700F"/>
    <w:rsid w:val="00E207B1"/>
    <w:rsid w:val="00E216E6"/>
    <w:rsid w:val="00E2177B"/>
    <w:rsid w:val="00E21874"/>
    <w:rsid w:val="00E2187F"/>
    <w:rsid w:val="00E21C0B"/>
    <w:rsid w:val="00E22D61"/>
    <w:rsid w:val="00E22E0F"/>
    <w:rsid w:val="00E2333C"/>
    <w:rsid w:val="00E23B14"/>
    <w:rsid w:val="00E241A0"/>
    <w:rsid w:val="00E24320"/>
    <w:rsid w:val="00E24C76"/>
    <w:rsid w:val="00E250D3"/>
    <w:rsid w:val="00E25B43"/>
    <w:rsid w:val="00E25D5D"/>
    <w:rsid w:val="00E26279"/>
    <w:rsid w:val="00E2665B"/>
    <w:rsid w:val="00E26899"/>
    <w:rsid w:val="00E26CDD"/>
    <w:rsid w:val="00E270EF"/>
    <w:rsid w:val="00E3005C"/>
    <w:rsid w:val="00E304BB"/>
    <w:rsid w:val="00E30F6A"/>
    <w:rsid w:val="00E3134A"/>
    <w:rsid w:val="00E31BA6"/>
    <w:rsid w:val="00E31FB5"/>
    <w:rsid w:val="00E335C1"/>
    <w:rsid w:val="00E33951"/>
    <w:rsid w:val="00E343A6"/>
    <w:rsid w:val="00E3462A"/>
    <w:rsid w:val="00E346C8"/>
    <w:rsid w:val="00E355EC"/>
    <w:rsid w:val="00E36308"/>
    <w:rsid w:val="00E366EA"/>
    <w:rsid w:val="00E3677A"/>
    <w:rsid w:val="00E36944"/>
    <w:rsid w:val="00E36E39"/>
    <w:rsid w:val="00E373D0"/>
    <w:rsid w:val="00E40B7A"/>
    <w:rsid w:val="00E412A1"/>
    <w:rsid w:val="00E41AF6"/>
    <w:rsid w:val="00E41E62"/>
    <w:rsid w:val="00E423F4"/>
    <w:rsid w:val="00E425AC"/>
    <w:rsid w:val="00E42D55"/>
    <w:rsid w:val="00E42EC9"/>
    <w:rsid w:val="00E43082"/>
    <w:rsid w:val="00E44056"/>
    <w:rsid w:val="00E4517E"/>
    <w:rsid w:val="00E45827"/>
    <w:rsid w:val="00E45C23"/>
    <w:rsid w:val="00E45C37"/>
    <w:rsid w:val="00E46871"/>
    <w:rsid w:val="00E47F9E"/>
    <w:rsid w:val="00E502DF"/>
    <w:rsid w:val="00E50899"/>
    <w:rsid w:val="00E51043"/>
    <w:rsid w:val="00E51202"/>
    <w:rsid w:val="00E51617"/>
    <w:rsid w:val="00E51FED"/>
    <w:rsid w:val="00E52021"/>
    <w:rsid w:val="00E527CE"/>
    <w:rsid w:val="00E530E6"/>
    <w:rsid w:val="00E53111"/>
    <w:rsid w:val="00E53C73"/>
    <w:rsid w:val="00E53E92"/>
    <w:rsid w:val="00E54949"/>
    <w:rsid w:val="00E5519E"/>
    <w:rsid w:val="00E552EB"/>
    <w:rsid w:val="00E55428"/>
    <w:rsid w:val="00E55D9F"/>
    <w:rsid w:val="00E6148F"/>
    <w:rsid w:val="00E61546"/>
    <w:rsid w:val="00E61E4C"/>
    <w:rsid w:val="00E62615"/>
    <w:rsid w:val="00E62769"/>
    <w:rsid w:val="00E62B6E"/>
    <w:rsid w:val="00E630C1"/>
    <w:rsid w:val="00E6333A"/>
    <w:rsid w:val="00E6363E"/>
    <w:rsid w:val="00E63905"/>
    <w:rsid w:val="00E64A64"/>
    <w:rsid w:val="00E64D23"/>
    <w:rsid w:val="00E6598E"/>
    <w:rsid w:val="00E65EE5"/>
    <w:rsid w:val="00E662DE"/>
    <w:rsid w:val="00E668A4"/>
    <w:rsid w:val="00E66ADD"/>
    <w:rsid w:val="00E66E6B"/>
    <w:rsid w:val="00E66F48"/>
    <w:rsid w:val="00E676D7"/>
    <w:rsid w:val="00E67CC0"/>
    <w:rsid w:val="00E70A9B"/>
    <w:rsid w:val="00E70D75"/>
    <w:rsid w:val="00E70E17"/>
    <w:rsid w:val="00E711D6"/>
    <w:rsid w:val="00E7143B"/>
    <w:rsid w:val="00E7148D"/>
    <w:rsid w:val="00E7166D"/>
    <w:rsid w:val="00E719EE"/>
    <w:rsid w:val="00E7218F"/>
    <w:rsid w:val="00E725DA"/>
    <w:rsid w:val="00E73969"/>
    <w:rsid w:val="00E74C4F"/>
    <w:rsid w:val="00E74CC8"/>
    <w:rsid w:val="00E75CEB"/>
    <w:rsid w:val="00E762EE"/>
    <w:rsid w:val="00E763B5"/>
    <w:rsid w:val="00E764E1"/>
    <w:rsid w:val="00E77214"/>
    <w:rsid w:val="00E8008A"/>
    <w:rsid w:val="00E8165C"/>
    <w:rsid w:val="00E82302"/>
    <w:rsid w:val="00E825EE"/>
    <w:rsid w:val="00E82C69"/>
    <w:rsid w:val="00E83A57"/>
    <w:rsid w:val="00E84499"/>
    <w:rsid w:val="00E84A7C"/>
    <w:rsid w:val="00E84F94"/>
    <w:rsid w:val="00E85215"/>
    <w:rsid w:val="00E856AA"/>
    <w:rsid w:val="00E857CD"/>
    <w:rsid w:val="00E86482"/>
    <w:rsid w:val="00E86E4B"/>
    <w:rsid w:val="00E8731D"/>
    <w:rsid w:val="00E87ABD"/>
    <w:rsid w:val="00E87C18"/>
    <w:rsid w:val="00E87C5B"/>
    <w:rsid w:val="00E90417"/>
    <w:rsid w:val="00E91BC2"/>
    <w:rsid w:val="00E93D91"/>
    <w:rsid w:val="00E93DA6"/>
    <w:rsid w:val="00E95FF8"/>
    <w:rsid w:val="00E96156"/>
    <w:rsid w:val="00E96836"/>
    <w:rsid w:val="00E96E0B"/>
    <w:rsid w:val="00E972FA"/>
    <w:rsid w:val="00E97AEC"/>
    <w:rsid w:val="00E97CFB"/>
    <w:rsid w:val="00EA03BE"/>
    <w:rsid w:val="00EA05C0"/>
    <w:rsid w:val="00EA0C95"/>
    <w:rsid w:val="00EA0F7A"/>
    <w:rsid w:val="00EA2D3D"/>
    <w:rsid w:val="00EA2DC0"/>
    <w:rsid w:val="00EA2E2F"/>
    <w:rsid w:val="00EA2F63"/>
    <w:rsid w:val="00EA42D7"/>
    <w:rsid w:val="00EA63C3"/>
    <w:rsid w:val="00EA6A42"/>
    <w:rsid w:val="00EA6B31"/>
    <w:rsid w:val="00EA6D8A"/>
    <w:rsid w:val="00EA6FE5"/>
    <w:rsid w:val="00EA716E"/>
    <w:rsid w:val="00EA7591"/>
    <w:rsid w:val="00EA78B6"/>
    <w:rsid w:val="00EB002D"/>
    <w:rsid w:val="00EB06A6"/>
    <w:rsid w:val="00EB0FE6"/>
    <w:rsid w:val="00EB2049"/>
    <w:rsid w:val="00EB2064"/>
    <w:rsid w:val="00EB529C"/>
    <w:rsid w:val="00EB52BF"/>
    <w:rsid w:val="00EB5CFA"/>
    <w:rsid w:val="00EB6BA1"/>
    <w:rsid w:val="00EB6D62"/>
    <w:rsid w:val="00EB7D6E"/>
    <w:rsid w:val="00EB7E1E"/>
    <w:rsid w:val="00EC0490"/>
    <w:rsid w:val="00EC04E7"/>
    <w:rsid w:val="00EC0E44"/>
    <w:rsid w:val="00EC1A80"/>
    <w:rsid w:val="00EC20CF"/>
    <w:rsid w:val="00EC2695"/>
    <w:rsid w:val="00EC27D8"/>
    <w:rsid w:val="00EC2FC9"/>
    <w:rsid w:val="00EC362D"/>
    <w:rsid w:val="00EC3DD9"/>
    <w:rsid w:val="00EC44F7"/>
    <w:rsid w:val="00EC4C6B"/>
    <w:rsid w:val="00EC5973"/>
    <w:rsid w:val="00EC6AF5"/>
    <w:rsid w:val="00EC7068"/>
    <w:rsid w:val="00EC7F07"/>
    <w:rsid w:val="00ED00F2"/>
    <w:rsid w:val="00ED0845"/>
    <w:rsid w:val="00ED0B37"/>
    <w:rsid w:val="00ED13E4"/>
    <w:rsid w:val="00ED18C4"/>
    <w:rsid w:val="00ED2189"/>
    <w:rsid w:val="00ED257F"/>
    <w:rsid w:val="00ED2CAD"/>
    <w:rsid w:val="00ED30C8"/>
    <w:rsid w:val="00ED3900"/>
    <w:rsid w:val="00ED4369"/>
    <w:rsid w:val="00ED4471"/>
    <w:rsid w:val="00ED4A31"/>
    <w:rsid w:val="00ED54B2"/>
    <w:rsid w:val="00ED59D7"/>
    <w:rsid w:val="00ED5AA8"/>
    <w:rsid w:val="00ED78F6"/>
    <w:rsid w:val="00ED7AA6"/>
    <w:rsid w:val="00EE0614"/>
    <w:rsid w:val="00EE0E56"/>
    <w:rsid w:val="00EE1EB1"/>
    <w:rsid w:val="00EE202F"/>
    <w:rsid w:val="00EE2624"/>
    <w:rsid w:val="00EE4114"/>
    <w:rsid w:val="00EE47CD"/>
    <w:rsid w:val="00EE4E97"/>
    <w:rsid w:val="00EE51F0"/>
    <w:rsid w:val="00EE67A2"/>
    <w:rsid w:val="00EE684D"/>
    <w:rsid w:val="00EE7651"/>
    <w:rsid w:val="00EF0930"/>
    <w:rsid w:val="00EF102D"/>
    <w:rsid w:val="00EF18BE"/>
    <w:rsid w:val="00EF2B18"/>
    <w:rsid w:val="00EF3004"/>
    <w:rsid w:val="00EF3A21"/>
    <w:rsid w:val="00EF438B"/>
    <w:rsid w:val="00EF4CF0"/>
    <w:rsid w:val="00EF554F"/>
    <w:rsid w:val="00EF5614"/>
    <w:rsid w:val="00EF5799"/>
    <w:rsid w:val="00EF6580"/>
    <w:rsid w:val="00EF718E"/>
    <w:rsid w:val="00EF7200"/>
    <w:rsid w:val="00EF7FE6"/>
    <w:rsid w:val="00F001A9"/>
    <w:rsid w:val="00F00626"/>
    <w:rsid w:val="00F0073D"/>
    <w:rsid w:val="00F012FB"/>
    <w:rsid w:val="00F01792"/>
    <w:rsid w:val="00F01A02"/>
    <w:rsid w:val="00F01BC3"/>
    <w:rsid w:val="00F01C4C"/>
    <w:rsid w:val="00F0227D"/>
    <w:rsid w:val="00F025D5"/>
    <w:rsid w:val="00F02881"/>
    <w:rsid w:val="00F02AB3"/>
    <w:rsid w:val="00F02EA4"/>
    <w:rsid w:val="00F04A0B"/>
    <w:rsid w:val="00F06223"/>
    <w:rsid w:val="00F1078E"/>
    <w:rsid w:val="00F11564"/>
    <w:rsid w:val="00F11DAD"/>
    <w:rsid w:val="00F1303C"/>
    <w:rsid w:val="00F130EE"/>
    <w:rsid w:val="00F13DB3"/>
    <w:rsid w:val="00F1447C"/>
    <w:rsid w:val="00F14BB1"/>
    <w:rsid w:val="00F15EC7"/>
    <w:rsid w:val="00F1601A"/>
    <w:rsid w:val="00F16912"/>
    <w:rsid w:val="00F17A5D"/>
    <w:rsid w:val="00F208CE"/>
    <w:rsid w:val="00F21C80"/>
    <w:rsid w:val="00F21CD8"/>
    <w:rsid w:val="00F22462"/>
    <w:rsid w:val="00F22EC2"/>
    <w:rsid w:val="00F23135"/>
    <w:rsid w:val="00F238FD"/>
    <w:rsid w:val="00F2408A"/>
    <w:rsid w:val="00F246EA"/>
    <w:rsid w:val="00F2674B"/>
    <w:rsid w:val="00F27016"/>
    <w:rsid w:val="00F271A9"/>
    <w:rsid w:val="00F274DE"/>
    <w:rsid w:val="00F2754E"/>
    <w:rsid w:val="00F2765D"/>
    <w:rsid w:val="00F276DE"/>
    <w:rsid w:val="00F2791F"/>
    <w:rsid w:val="00F27E7C"/>
    <w:rsid w:val="00F30AA8"/>
    <w:rsid w:val="00F30C8F"/>
    <w:rsid w:val="00F30F9A"/>
    <w:rsid w:val="00F312B9"/>
    <w:rsid w:val="00F31651"/>
    <w:rsid w:val="00F3212F"/>
    <w:rsid w:val="00F32AD0"/>
    <w:rsid w:val="00F32C44"/>
    <w:rsid w:val="00F3351D"/>
    <w:rsid w:val="00F349C2"/>
    <w:rsid w:val="00F35FCE"/>
    <w:rsid w:val="00F370B6"/>
    <w:rsid w:val="00F37113"/>
    <w:rsid w:val="00F4006C"/>
    <w:rsid w:val="00F40770"/>
    <w:rsid w:val="00F40901"/>
    <w:rsid w:val="00F40CF5"/>
    <w:rsid w:val="00F40E8B"/>
    <w:rsid w:val="00F416D5"/>
    <w:rsid w:val="00F41946"/>
    <w:rsid w:val="00F42B1F"/>
    <w:rsid w:val="00F4342D"/>
    <w:rsid w:val="00F435B2"/>
    <w:rsid w:val="00F43CA6"/>
    <w:rsid w:val="00F43E10"/>
    <w:rsid w:val="00F4408C"/>
    <w:rsid w:val="00F4434A"/>
    <w:rsid w:val="00F44511"/>
    <w:rsid w:val="00F44BEB"/>
    <w:rsid w:val="00F45BE2"/>
    <w:rsid w:val="00F45D45"/>
    <w:rsid w:val="00F466B0"/>
    <w:rsid w:val="00F467D9"/>
    <w:rsid w:val="00F47C72"/>
    <w:rsid w:val="00F47D40"/>
    <w:rsid w:val="00F50632"/>
    <w:rsid w:val="00F50F9A"/>
    <w:rsid w:val="00F515B2"/>
    <w:rsid w:val="00F52774"/>
    <w:rsid w:val="00F53F76"/>
    <w:rsid w:val="00F54114"/>
    <w:rsid w:val="00F5509E"/>
    <w:rsid w:val="00F554B3"/>
    <w:rsid w:val="00F55AFE"/>
    <w:rsid w:val="00F55BBF"/>
    <w:rsid w:val="00F56456"/>
    <w:rsid w:val="00F572E5"/>
    <w:rsid w:val="00F57656"/>
    <w:rsid w:val="00F57F56"/>
    <w:rsid w:val="00F605F6"/>
    <w:rsid w:val="00F608DA"/>
    <w:rsid w:val="00F60959"/>
    <w:rsid w:val="00F60962"/>
    <w:rsid w:val="00F60D98"/>
    <w:rsid w:val="00F6278D"/>
    <w:rsid w:val="00F6282A"/>
    <w:rsid w:val="00F62D48"/>
    <w:rsid w:val="00F638F7"/>
    <w:rsid w:val="00F63929"/>
    <w:rsid w:val="00F63A4A"/>
    <w:rsid w:val="00F64EF6"/>
    <w:rsid w:val="00F65892"/>
    <w:rsid w:val="00F66477"/>
    <w:rsid w:val="00F66A22"/>
    <w:rsid w:val="00F673BA"/>
    <w:rsid w:val="00F70051"/>
    <w:rsid w:val="00F701F0"/>
    <w:rsid w:val="00F70555"/>
    <w:rsid w:val="00F709D7"/>
    <w:rsid w:val="00F718C5"/>
    <w:rsid w:val="00F71B5D"/>
    <w:rsid w:val="00F7270A"/>
    <w:rsid w:val="00F7343C"/>
    <w:rsid w:val="00F7450A"/>
    <w:rsid w:val="00F74B0C"/>
    <w:rsid w:val="00F74F5A"/>
    <w:rsid w:val="00F75128"/>
    <w:rsid w:val="00F756C9"/>
    <w:rsid w:val="00F75C71"/>
    <w:rsid w:val="00F7617E"/>
    <w:rsid w:val="00F7675E"/>
    <w:rsid w:val="00F767BC"/>
    <w:rsid w:val="00F769CD"/>
    <w:rsid w:val="00F76C68"/>
    <w:rsid w:val="00F77016"/>
    <w:rsid w:val="00F7730F"/>
    <w:rsid w:val="00F77664"/>
    <w:rsid w:val="00F8038A"/>
    <w:rsid w:val="00F80E56"/>
    <w:rsid w:val="00F8107D"/>
    <w:rsid w:val="00F81B0B"/>
    <w:rsid w:val="00F81B46"/>
    <w:rsid w:val="00F823EE"/>
    <w:rsid w:val="00F84040"/>
    <w:rsid w:val="00F8421D"/>
    <w:rsid w:val="00F849FD"/>
    <w:rsid w:val="00F84C1E"/>
    <w:rsid w:val="00F84F27"/>
    <w:rsid w:val="00F85F89"/>
    <w:rsid w:val="00F86817"/>
    <w:rsid w:val="00F86EC8"/>
    <w:rsid w:val="00F87527"/>
    <w:rsid w:val="00F87636"/>
    <w:rsid w:val="00F87FBD"/>
    <w:rsid w:val="00F90702"/>
    <w:rsid w:val="00F91343"/>
    <w:rsid w:val="00F92FD9"/>
    <w:rsid w:val="00F93375"/>
    <w:rsid w:val="00F94C3B"/>
    <w:rsid w:val="00F958E9"/>
    <w:rsid w:val="00F95F4E"/>
    <w:rsid w:val="00F96D06"/>
    <w:rsid w:val="00F96E08"/>
    <w:rsid w:val="00F96E86"/>
    <w:rsid w:val="00F973CC"/>
    <w:rsid w:val="00F978F7"/>
    <w:rsid w:val="00FA04DE"/>
    <w:rsid w:val="00FA0EF5"/>
    <w:rsid w:val="00FA0F47"/>
    <w:rsid w:val="00FA1CA4"/>
    <w:rsid w:val="00FA26CF"/>
    <w:rsid w:val="00FA2D81"/>
    <w:rsid w:val="00FA34B6"/>
    <w:rsid w:val="00FA36D9"/>
    <w:rsid w:val="00FA4230"/>
    <w:rsid w:val="00FA4456"/>
    <w:rsid w:val="00FA5B61"/>
    <w:rsid w:val="00FA68C6"/>
    <w:rsid w:val="00FB03D8"/>
    <w:rsid w:val="00FB06C7"/>
    <w:rsid w:val="00FB0C33"/>
    <w:rsid w:val="00FB1895"/>
    <w:rsid w:val="00FB1A29"/>
    <w:rsid w:val="00FB2635"/>
    <w:rsid w:val="00FB29E9"/>
    <w:rsid w:val="00FB2BF1"/>
    <w:rsid w:val="00FB40DF"/>
    <w:rsid w:val="00FB416D"/>
    <w:rsid w:val="00FB4256"/>
    <w:rsid w:val="00FB4498"/>
    <w:rsid w:val="00FB5111"/>
    <w:rsid w:val="00FB563A"/>
    <w:rsid w:val="00FB5B37"/>
    <w:rsid w:val="00FB6756"/>
    <w:rsid w:val="00FB6A37"/>
    <w:rsid w:val="00FB734F"/>
    <w:rsid w:val="00FB75DB"/>
    <w:rsid w:val="00FC04B1"/>
    <w:rsid w:val="00FC0E0C"/>
    <w:rsid w:val="00FC0E5D"/>
    <w:rsid w:val="00FC134F"/>
    <w:rsid w:val="00FC1B2E"/>
    <w:rsid w:val="00FC36EA"/>
    <w:rsid w:val="00FC3979"/>
    <w:rsid w:val="00FC39C3"/>
    <w:rsid w:val="00FC4C93"/>
    <w:rsid w:val="00FC5B39"/>
    <w:rsid w:val="00FC5DB2"/>
    <w:rsid w:val="00FC64BD"/>
    <w:rsid w:val="00FC64D9"/>
    <w:rsid w:val="00FC661F"/>
    <w:rsid w:val="00FC6638"/>
    <w:rsid w:val="00FC7926"/>
    <w:rsid w:val="00FC7F06"/>
    <w:rsid w:val="00FD11B7"/>
    <w:rsid w:val="00FD153E"/>
    <w:rsid w:val="00FD2580"/>
    <w:rsid w:val="00FD288E"/>
    <w:rsid w:val="00FD5695"/>
    <w:rsid w:val="00FD5704"/>
    <w:rsid w:val="00FD6857"/>
    <w:rsid w:val="00FE0184"/>
    <w:rsid w:val="00FE0363"/>
    <w:rsid w:val="00FE09E0"/>
    <w:rsid w:val="00FE0A54"/>
    <w:rsid w:val="00FE0A91"/>
    <w:rsid w:val="00FE2318"/>
    <w:rsid w:val="00FE2A6B"/>
    <w:rsid w:val="00FE333D"/>
    <w:rsid w:val="00FE35B4"/>
    <w:rsid w:val="00FE3D31"/>
    <w:rsid w:val="00FE3DBA"/>
    <w:rsid w:val="00FE3DD7"/>
    <w:rsid w:val="00FE4EC3"/>
    <w:rsid w:val="00FE58CB"/>
    <w:rsid w:val="00FF30EB"/>
    <w:rsid w:val="00FF3B4D"/>
    <w:rsid w:val="00FF4A8A"/>
    <w:rsid w:val="00FF4C86"/>
    <w:rsid w:val="00FF6011"/>
    <w:rsid w:val="00FF61ED"/>
    <w:rsid w:val="00FF6731"/>
    <w:rsid w:val="00FF6EE1"/>
    <w:rsid w:val="00FF7634"/>
    <w:rsid w:val="00FF7DE3"/>
    <w:rsid w:val="01481569"/>
    <w:rsid w:val="014D47C0"/>
    <w:rsid w:val="020D3171"/>
    <w:rsid w:val="032A2722"/>
    <w:rsid w:val="03B14171"/>
    <w:rsid w:val="048074E1"/>
    <w:rsid w:val="063643A2"/>
    <w:rsid w:val="07297E9F"/>
    <w:rsid w:val="07796E95"/>
    <w:rsid w:val="07EA5947"/>
    <w:rsid w:val="08644BB1"/>
    <w:rsid w:val="0ADC4F3E"/>
    <w:rsid w:val="0D527E60"/>
    <w:rsid w:val="0E563BE2"/>
    <w:rsid w:val="105A326E"/>
    <w:rsid w:val="107E6369"/>
    <w:rsid w:val="11491322"/>
    <w:rsid w:val="114F2C4E"/>
    <w:rsid w:val="119E4478"/>
    <w:rsid w:val="11C50D50"/>
    <w:rsid w:val="125917EC"/>
    <w:rsid w:val="12F42E70"/>
    <w:rsid w:val="13845388"/>
    <w:rsid w:val="13D46624"/>
    <w:rsid w:val="14650414"/>
    <w:rsid w:val="149B15D7"/>
    <w:rsid w:val="14E01953"/>
    <w:rsid w:val="169D26F3"/>
    <w:rsid w:val="181853FB"/>
    <w:rsid w:val="187F55C2"/>
    <w:rsid w:val="196F3C32"/>
    <w:rsid w:val="19D7034F"/>
    <w:rsid w:val="1AF3569D"/>
    <w:rsid w:val="1B4073C8"/>
    <w:rsid w:val="1B86290B"/>
    <w:rsid w:val="1C5E7CD3"/>
    <w:rsid w:val="1DC56802"/>
    <w:rsid w:val="1EEF3618"/>
    <w:rsid w:val="211C2696"/>
    <w:rsid w:val="224D63A1"/>
    <w:rsid w:val="228D2BFB"/>
    <w:rsid w:val="23466E77"/>
    <w:rsid w:val="24695823"/>
    <w:rsid w:val="250409F7"/>
    <w:rsid w:val="2513258B"/>
    <w:rsid w:val="25E529B9"/>
    <w:rsid w:val="260A2FC1"/>
    <w:rsid w:val="26A468AB"/>
    <w:rsid w:val="26D34296"/>
    <w:rsid w:val="27522131"/>
    <w:rsid w:val="28023C09"/>
    <w:rsid w:val="296175A0"/>
    <w:rsid w:val="29E111FD"/>
    <w:rsid w:val="2B3A147D"/>
    <w:rsid w:val="2B922E00"/>
    <w:rsid w:val="2C0D76ED"/>
    <w:rsid w:val="2D2726AE"/>
    <w:rsid w:val="2D756453"/>
    <w:rsid w:val="2EA735F0"/>
    <w:rsid w:val="2FBD7990"/>
    <w:rsid w:val="303A5B71"/>
    <w:rsid w:val="3227498B"/>
    <w:rsid w:val="32580FF0"/>
    <w:rsid w:val="339A0ED5"/>
    <w:rsid w:val="33D35491"/>
    <w:rsid w:val="34E548BC"/>
    <w:rsid w:val="355E13DD"/>
    <w:rsid w:val="37353A82"/>
    <w:rsid w:val="37BC35B6"/>
    <w:rsid w:val="37E8168F"/>
    <w:rsid w:val="37FE48B2"/>
    <w:rsid w:val="396B63B0"/>
    <w:rsid w:val="39B869F2"/>
    <w:rsid w:val="3A4B0CAD"/>
    <w:rsid w:val="3A9D5EC2"/>
    <w:rsid w:val="3AB85681"/>
    <w:rsid w:val="3C322950"/>
    <w:rsid w:val="3CE3601B"/>
    <w:rsid w:val="3CEA0ED3"/>
    <w:rsid w:val="3FEE4802"/>
    <w:rsid w:val="40041B43"/>
    <w:rsid w:val="415408CA"/>
    <w:rsid w:val="41CE10A3"/>
    <w:rsid w:val="42156E6C"/>
    <w:rsid w:val="427A72E2"/>
    <w:rsid w:val="42862C58"/>
    <w:rsid w:val="43795779"/>
    <w:rsid w:val="45200D3A"/>
    <w:rsid w:val="45DA23CC"/>
    <w:rsid w:val="46024140"/>
    <w:rsid w:val="47D55F45"/>
    <w:rsid w:val="493C0323"/>
    <w:rsid w:val="497F172C"/>
    <w:rsid w:val="4980662D"/>
    <w:rsid w:val="49E42BEE"/>
    <w:rsid w:val="4B114AFE"/>
    <w:rsid w:val="4BEB1117"/>
    <w:rsid w:val="4D1E3BF3"/>
    <w:rsid w:val="4F8B078A"/>
    <w:rsid w:val="4FB234E9"/>
    <w:rsid w:val="50C5342C"/>
    <w:rsid w:val="524076DB"/>
    <w:rsid w:val="525C467B"/>
    <w:rsid w:val="528B52EB"/>
    <w:rsid w:val="52B742E4"/>
    <w:rsid w:val="53002814"/>
    <w:rsid w:val="536C36D8"/>
    <w:rsid w:val="53D55DB1"/>
    <w:rsid w:val="54C90F63"/>
    <w:rsid w:val="5520672D"/>
    <w:rsid w:val="55604223"/>
    <w:rsid w:val="566E7DA2"/>
    <w:rsid w:val="56F7223A"/>
    <w:rsid w:val="57C12CA3"/>
    <w:rsid w:val="58731AB2"/>
    <w:rsid w:val="58D028A7"/>
    <w:rsid w:val="5A90668F"/>
    <w:rsid w:val="5ADD4A77"/>
    <w:rsid w:val="5BF2178B"/>
    <w:rsid w:val="5C450C89"/>
    <w:rsid w:val="5C547B94"/>
    <w:rsid w:val="5D6116EF"/>
    <w:rsid w:val="5E1F034F"/>
    <w:rsid w:val="5F2D4CB8"/>
    <w:rsid w:val="61746FE2"/>
    <w:rsid w:val="647F79EA"/>
    <w:rsid w:val="64805117"/>
    <w:rsid w:val="64CA7DD9"/>
    <w:rsid w:val="65FC3132"/>
    <w:rsid w:val="6712177E"/>
    <w:rsid w:val="68B6212B"/>
    <w:rsid w:val="68DB3BC7"/>
    <w:rsid w:val="68FC45E8"/>
    <w:rsid w:val="694B74DE"/>
    <w:rsid w:val="694D3ADE"/>
    <w:rsid w:val="69741C95"/>
    <w:rsid w:val="69B97D7D"/>
    <w:rsid w:val="6A313BAD"/>
    <w:rsid w:val="6A3B4EDC"/>
    <w:rsid w:val="6B845777"/>
    <w:rsid w:val="6BDB24E1"/>
    <w:rsid w:val="6BDB7383"/>
    <w:rsid w:val="6D302F76"/>
    <w:rsid w:val="6E433DBA"/>
    <w:rsid w:val="6EB974A0"/>
    <w:rsid w:val="6F084934"/>
    <w:rsid w:val="6F8B2679"/>
    <w:rsid w:val="705142F1"/>
    <w:rsid w:val="707F1828"/>
    <w:rsid w:val="71814403"/>
    <w:rsid w:val="72E33925"/>
    <w:rsid w:val="730C58AB"/>
    <w:rsid w:val="730D26C8"/>
    <w:rsid w:val="733106CD"/>
    <w:rsid w:val="73655945"/>
    <w:rsid w:val="745826C1"/>
    <w:rsid w:val="749E4435"/>
    <w:rsid w:val="74BD7374"/>
    <w:rsid w:val="75100670"/>
    <w:rsid w:val="753571B8"/>
    <w:rsid w:val="7546596E"/>
    <w:rsid w:val="76414DF3"/>
    <w:rsid w:val="79B659A8"/>
    <w:rsid w:val="7A07761F"/>
    <w:rsid w:val="7B830FB4"/>
    <w:rsid w:val="7C43313C"/>
    <w:rsid w:val="7C5F441A"/>
    <w:rsid w:val="7C6028F6"/>
    <w:rsid w:val="7CEB2A5B"/>
    <w:rsid w:val="7D112570"/>
    <w:rsid w:val="7D4F0F89"/>
    <w:rsid w:val="7DDE3ECA"/>
    <w:rsid w:val="7F424AD2"/>
    <w:rsid w:val="7F8116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7F6B05"/>
  <w15:docId w15:val="{BDD3D43D-75C2-4AAB-89A1-A222FA735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uiPriority="99" w:qFormat="1"/>
    <w:lsdException w:name="index heading" w:qFormat="1"/>
    <w:lsdException w:name="caption" w:semiHidden="1" w:unhideWhenUsed="1" w:qFormat="1"/>
    <w:lsdException w:name="table of figures" w:qFormat="1"/>
    <w:lsdException w:name="envelope address" w:semiHidden="1" w:qFormat="1"/>
    <w:lsdException w:name="envelope return" w:semiHidden="1" w:qFormat="1"/>
    <w:lsdException w:name="footnote reference" w:qFormat="1"/>
    <w:lsdException w:name="annotation reference" w:qFormat="1"/>
    <w:lsdException w:name="line number" w:qFormat="1"/>
    <w:lsdException w:name="page number" w:qFormat="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semiHidden="1" w:qFormat="1"/>
    <w:lsdException w:name="List 5" w:semiHidden="1" w:qFormat="1"/>
    <w:lsdException w:name="List Bullet 2" w:semiHidden="1" w:qFormat="1"/>
    <w:lsdException w:name="List Bullet 3" w:semiHidden="1" w:qFormat="1"/>
    <w:lsdException w:name="List Bullet 4" w:semiHidden="1" w:qFormat="1"/>
    <w:lsdException w:name="List Bullet 5" w:semiHidden="1" w:qFormat="1"/>
    <w:lsdException w:name="List Number 2" w:qFormat="1"/>
    <w:lsdException w:name="List Number 3" w:semiHidden="1" w:qFormat="1"/>
    <w:lsdException w:name="List Number 4" w:semiHidden="1" w:qFormat="1"/>
    <w:lsdException w:name="List Number 5" w:semiHidden="1" w:qFormat="1"/>
    <w:lsdException w:name="Title" w:qFormat="1"/>
    <w:lsdException w:name="Closing" w:semiHidden="1" w:qFormat="1"/>
    <w:lsdException w:name="Signature" w:qFormat="1"/>
    <w:lsdException w:name="Default Paragraph Font" w:semiHidden="1" w:uiPriority="1" w:unhideWhenUsed="1" w:qFormat="1"/>
    <w:lsdException w:name="Body Text" w:qFormat="1"/>
    <w:lsdException w:name="Body Text Indent" w:qFormat="1"/>
    <w:lsdException w:name="List Continue" w:semiHidden="1" w:qFormat="1"/>
    <w:lsdException w:name="List Continue 2" w:semiHidden="1" w:qFormat="1"/>
    <w:lsdException w:name="List Continue 3" w:semiHidden="1" w:qFormat="1"/>
    <w:lsdException w:name="List Continue 4" w:semiHidden="1" w:qFormat="1"/>
    <w:lsdException w:name="List Continue 5" w:semiHidden="1" w:qFormat="1"/>
    <w:lsdException w:name="Message Header" w:semiHidden="1" w:qFormat="1"/>
    <w:lsdException w:name="Subtitle" w:qFormat="1"/>
    <w:lsdException w:name="Salutation" w:qFormat="1"/>
    <w:lsdException w:name="Date" w:qFormat="1"/>
    <w:lsdException w:name="Body Text First Indent" w:qFormat="1"/>
    <w:lsdException w:name="Body Text First Indent 2" w:qFormat="1"/>
    <w:lsdException w:name="Note Heading" w:semiHidden="1" w:qFormat="1"/>
    <w:lsdException w:name="Body Text 2" w:qFormat="1"/>
    <w:lsdException w:name="Body Text 3" w:qFormat="1"/>
    <w:lsdException w:name="Body Text Indent 2" w:qFormat="1"/>
    <w:lsdException w:name="Body Text Indent 3" w:qFormat="1"/>
    <w:lsdException w:name="Block Text" w:semiHidden="1"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E-mail Signature" w:semiHidden="1" w:qFormat="1"/>
    <w:lsdException w:name="HTML Top of Form" w:semiHidden="1" w:uiPriority="99" w:unhideWhenUsed="1"/>
    <w:lsdException w:name="HTML Bottom of Form" w:semiHidden="1" w:uiPriority="99" w:unhideWhenUsed="1"/>
    <w:lsdException w:name="Normal (Web)" w:qFormat="1"/>
    <w:lsdException w:name="HTML Acronym" w:semiHidden="1" w:qFormat="1"/>
    <w:lsdException w:name="HTML Address" w:semiHidden="1" w:qFormat="1"/>
    <w:lsdException w:name="HTML Cite" w:semiHidden="1" w:qFormat="1"/>
    <w:lsdException w:name="HTML Code" w:semiHidden="1" w:qFormat="1"/>
    <w:lsdException w:name="HTML Definition" w:semiHidden="1" w:qFormat="1"/>
    <w:lsdException w:name="HTML Keyboard" w:semiHidden="1" w:qFormat="1"/>
    <w:lsdException w:name="HTML Preformatted" w:semiHidden="1" w:unhideWhenUsed="1" w:qFormat="1"/>
    <w:lsdException w:name="HTML Sample" w:semiHidden="1" w:qFormat="1"/>
    <w:lsdException w:name="HTML Typewriter" w:uiPriority="99" w:qFormat="1"/>
    <w:lsdException w:name="HTML Variable" w:semiHidden="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nhideWhenUsed="1" w:qFormat="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qFormat="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nhideWhenUsed="1" w:qFormat="1"/>
    <w:lsdException w:name="Table 3D effects 2" w:semiHidden="1" w:unhideWhenUsed="1" w:qFormat="1"/>
    <w:lsdException w:name="Table 3D effects 3" w:semiHidden="1" w:unhideWhenUsed="1" w:qFormat="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qFormat="1"/>
    <w:lsdException w:name="Table Subtle 2" w:semiHidden="1" w:unhideWhenUsed="1" w:qFormat="1"/>
    <w:lsdException w:name="Table Web 1" w:semiHidden="1" w:unhideWhenUsed="1" w:qFormat="1"/>
    <w:lsdException w:name="Table Web 2" w:semiHidden="1" w:unhideWhenUsed="1" w:qFormat="1"/>
    <w:lsdException w:name="Table Web 3" w:semiHidden="1" w:unhideWhenUsed="1" w:qFormat="1"/>
    <w:lsdException w:name="Balloon Text" w:qFormat="1"/>
    <w:lsdException w:name="Table Grid" w:uiPriority="59" w:qFormat="1"/>
    <w:lsdException w:name="Table Theme" w:semiHidden="1" w:unhideWhenUs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pPr>
      <w:widowControl w:val="0"/>
      <w:adjustRightInd w:val="0"/>
      <w:spacing w:line="360" w:lineRule="auto"/>
      <w:ind w:firstLineChars="200" w:firstLine="200"/>
      <w:jc w:val="both"/>
      <w:textAlignment w:val="baseline"/>
    </w:pPr>
    <w:rPr>
      <w:rFonts w:ascii="宋体" w:eastAsia="仿宋" w:hAnsi="Times New Roman"/>
      <w:sz w:val="28"/>
      <w:szCs w:val="21"/>
    </w:rPr>
  </w:style>
  <w:style w:type="paragraph" w:styleId="1">
    <w:name w:val="heading 1"/>
    <w:basedOn w:val="a6"/>
    <w:next w:val="a6"/>
    <w:link w:val="1Char"/>
    <w:qFormat/>
    <w:pPr>
      <w:keepNext/>
      <w:keepLines/>
      <w:spacing w:before="340" w:after="330" w:line="578" w:lineRule="atLeast"/>
      <w:outlineLvl w:val="0"/>
    </w:pPr>
    <w:rPr>
      <w:b/>
      <w:bCs/>
      <w:kern w:val="44"/>
      <w:sz w:val="44"/>
      <w:szCs w:val="44"/>
    </w:rPr>
  </w:style>
  <w:style w:type="paragraph" w:styleId="21">
    <w:name w:val="heading 2"/>
    <w:basedOn w:val="a6"/>
    <w:next w:val="a6"/>
    <w:link w:val="2Char1"/>
    <w:qFormat/>
    <w:pPr>
      <w:keepNext/>
      <w:keepLines/>
      <w:numPr>
        <w:ilvl w:val="1"/>
        <w:numId w:val="1"/>
      </w:numPr>
      <w:spacing w:before="260" w:after="260" w:line="416" w:lineRule="atLeast"/>
      <w:outlineLvl w:val="1"/>
    </w:pPr>
    <w:rPr>
      <w:rFonts w:ascii="Arial" w:eastAsia="黑体" w:hAnsi="Arial"/>
      <w:b/>
      <w:bCs/>
      <w:sz w:val="32"/>
      <w:szCs w:val="32"/>
    </w:rPr>
  </w:style>
  <w:style w:type="paragraph" w:styleId="31">
    <w:name w:val="heading 3"/>
    <w:basedOn w:val="a6"/>
    <w:next w:val="a6"/>
    <w:qFormat/>
    <w:pPr>
      <w:keepNext/>
      <w:keepLines/>
      <w:numPr>
        <w:ilvl w:val="2"/>
        <w:numId w:val="1"/>
      </w:numPr>
      <w:spacing w:before="260" w:after="260" w:line="416" w:lineRule="atLeast"/>
      <w:outlineLvl w:val="2"/>
    </w:pPr>
    <w:rPr>
      <w:b/>
      <w:bCs/>
      <w:sz w:val="32"/>
      <w:szCs w:val="32"/>
    </w:rPr>
  </w:style>
  <w:style w:type="paragraph" w:styleId="41">
    <w:name w:val="heading 4"/>
    <w:basedOn w:val="a6"/>
    <w:next w:val="a6"/>
    <w:link w:val="4Char"/>
    <w:qFormat/>
    <w:pPr>
      <w:keepNext/>
      <w:keepLines/>
      <w:numPr>
        <w:ilvl w:val="3"/>
        <w:numId w:val="1"/>
      </w:numPr>
      <w:spacing w:before="280" w:after="290" w:line="376" w:lineRule="atLeast"/>
      <w:outlineLvl w:val="3"/>
    </w:pPr>
    <w:rPr>
      <w:rFonts w:ascii="Arial" w:eastAsia="黑体" w:hAnsi="Arial"/>
      <w:b/>
      <w:bCs/>
      <w:szCs w:val="28"/>
    </w:rPr>
  </w:style>
  <w:style w:type="paragraph" w:styleId="51">
    <w:name w:val="heading 5"/>
    <w:basedOn w:val="a6"/>
    <w:next w:val="a6"/>
    <w:link w:val="5Char"/>
    <w:qFormat/>
    <w:pPr>
      <w:keepNext/>
      <w:keepLines/>
      <w:numPr>
        <w:ilvl w:val="4"/>
        <w:numId w:val="1"/>
      </w:numPr>
      <w:spacing w:before="280" w:after="290" w:line="376" w:lineRule="atLeast"/>
      <w:outlineLvl w:val="4"/>
    </w:pPr>
    <w:rPr>
      <w:b/>
      <w:bCs/>
      <w:szCs w:val="28"/>
    </w:rPr>
  </w:style>
  <w:style w:type="paragraph" w:styleId="6">
    <w:name w:val="heading 6"/>
    <w:basedOn w:val="a6"/>
    <w:next w:val="a6"/>
    <w:qFormat/>
    <w:pPr>
      <w:keepNext/>
      <w:keepLines/>
      <w:numPr>
        <w:ilvl w:val="5"/>
        <w:numId w:val="1"/>
      </w:numPr>
      <w:spacing w:before="240" w:after="64" w:line="320" w:lineRule="atLeast"/>
      <w:outlineLvl w:val="5"/>
    </w:pPr>
    <w:rPr>
      <w:rFonts w:ascii="Arial" w:eastAsia="黑体" w:hAnsi="Arial"/>
      <w:b/>
      <w:bCs/>
      <w:sz w:val="24"/>
      <w:szCs w:val="24"/>
    </w:rPr>
  </w:style>
  <w:style w:type="paragraph" w:styleId="7">
    <w:name w:val="heading 7"/>
    <w:basedOn w:val="a6"/>
    <w:next w:val="a6"/>
    <w:qFormat/>
    <w:pPr>
      <w:keepNext/>
      <w:keepLines/>
      <w:numPr>
        <w:ilvl w:val="6"/>
        <w:numId w:val="1"/>
      </w:numPr>
      <w:spacing w:before="240" w:after="64" w:line="320" w:lineRule="atLeast"/>
      <w:outlineLvl w:val="6"/>
    </w:pPr>
    <w:rPr>
      <w:b/>
      <w:bCs/>
      <w:sz w:val="24"/>
      <w:szCs w:val="24"/>
    </w:rPr>
  </w:style>
  <w:style w:type="paragraph" w:styleId="8">
    <w:name w:val="heading 8"/>
    <w:basedOn w:val="a6"/>
    <w:next w:val="a6"/>
    <w:qFormat/>
    <w:pPr>
      <w:keepNext/>
      <w:keepLines/>
      <w:numPr>
        <w:ilvl w:val="7"/>
        <w:numId w:val="1"/>
      </w:numPr>
      <w:spacing w:before="240" w:after="64" w:line="320" w:lineRule="atLeast"/>
      <w:outlineLvl w:val="7"/>
    </w:pPr>
    <w:rPr>
      <w:rFonts w:ascii="Arial" w:eastAsia="黑体" w:hAnsi="Arial"/>
      <w:sz w:val="24"/>
      <w:szCs w:val="24"/>
    </w:rPr>
  </w:style>
  <w:style w:type="paragraph" w:styleId="9">
    <w:name w:val="heading 9"/>
    <w:basedOn w:val="a6"/>
    <w:next w:val="a6"/>
    <w:qFormat/>
    <w:pPr>
      <w:keepNext/>
      <w:keepLines/>
      <w:numPr>
        <w:ilvl w:val="8"/>
        <w:numId w:val="1"/>
      </w:numPr>
      <w:spacing w:before="240" w:after="64" w:line="320" w:lineRule="atLeast"/>
      <w:outlineLvl w:val="8"/>
    </w:pPr>
    <w:rPr>
      <w:rFonts w:ascii="Arial" w:eastAsia="黑体" w:hAnsi="Arial"/>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32">
    <w:name w:val="List 3"/>
    <w:basedOn w:val="a6"/>
    <w:qFormat/>
    <w:pPr>
      <w:ind w:leftChars="400" w:left="100" w:hangingChars="200" w:hanging="200"/>
    </w:pPr>
  </w:style>
  <w:style w:type="paragraph" w:styleId="70">
    <w:name w:val="toc 7"/>
    <w:basedOn w:val="a6"/>
    <w:next w:val="a6"/>
    <w:qFormat/>
    <w:pPr>
      <w:ind w:left="1680"/>
      <w:jc w:val="left"/>
    </w:pPr>
    <w:rPr>
      <w:rFonts w:ascii="等线" w:eastAsia="等线"/>
      <w:sz w:val="20"/>
      <w:szCs w:val="20"/>
    </w:rPr>
  </w:style>
  <w:style w:type="paragraph" w:styleId="2">
    <w:name w:val="List Number 2"/>
    <w:basedOn w:val="a6"/>
    <w:qFormat/>
    <w:pPr>
      <w:numPr>
        <w:numId w:val="2"/>
      </w:numPr>
    </w:pPr>
  </w:style>
  <w:style w:type="paragraph" w:styleId="aa">
    <w:name w:val="Note Heading"/>
    <w:basedOn w:val="a6"/>
    <w:next w:val="a6"/>
    <w:semiHidden/>
    <w:qFormat/>
    <w:pPr>
      <w:jc w:val="center"/>
    </w:pPr>
  </w:style>
  <w:style w:type="paragraph" w:styleId="40">
    <w:name w:val="List Bullet 4"/>
    <w:basedOn w:val="a6"/>
    <w:semiHidden/>
    <w:qFormat/>
    <w:pPr>
      <w:numPr>
        <w:numId w:val="3"/>
      </w:numPr>
    </w:pPr>
  </w:style>
  <w:style w:type="paragraph" w:styleId="ab">
    <w:name w:val="E-mail Signature"/>
    <w:basedOn w:val="a6"/>
    <w:semiHidden/>
    <w:qFormat/>
  </w:style>
  <w:style w:type="paragraph" w:styleId="a">
    <w:name w:val="List Number"/>
    <w:basedOn w:val="a6"/>
    <w:qFormat/>
    <w:pPr>
      <w:numPr>
        <w:numId w:val="4"/>
      </w:numPr>
    </w:pPr>
  </w:style>
  <w:style w:type="paragraph" w:styleId="ac">
    <w:name w:val="Normal Indent"/>
    <w:basedOn w:val="a6"/>
    <w:link w:val="Char"/>
    <w:qFormat/>
    <w:pPr>
      <w:ind w:firstLine="420"/>
    </w:pPr>
    <w:rPr>
      <w:sz w:val="24"/>
    </w:rPr>
  </w:style>
  <w:style w:type="paragraph" w:styleId="a0">
    <w:name w:val="List Bullet"/>
    <w:basedOn w:val="a6"/>
    <w:qFormat/>
    <w:pPr>
      <w:numPr>
        <w:numId w:val="5"/>
      </w:numPr>
    </w:pPr>
  </w:style>
  <w:style w:type="paragraph" w:styleId="ad">
    <w:name w:val="envelope address"/>
    <w:basedOn w:val="a6"/>
    <w:semiHidden/>
    <w:qFormat/>
    <w:pPr>
      <w:framePr w:w="7920" w:h="1980" w:hRule="exact" w:hSpace="180" w:wrap="around" w:hAnchor="page" w:xAlign="center" w:yAlign="bottom"/>
      <w:snapToGrid w:val="0"/>
      <w:ind w:leftChars="1400" w:left="100"/>
    </w:pPr>
    <w:rPr>
      <w:rFonts w:ascii="Arial" w:hAnsi="Arial" w:cs="Arial"/>
      <w:szCs w:val="24"/>
    </w:rPr>
  </w:style>
  <w:style w:type="paragraph" w:styleId="ae">
    <w:name w:val="Document Map"/>
    <w:basedOn w:val="a6"/>
    <w:link w:val="Char0"/>
    <w:qFormat/>
    <w:pPr>
      <w:shd w:val="clear" w:color="auto" w:fill="000080"/>
    </w:pPr>
    <w:rPr>
      <w:sz w:val="24"/>
    </w:rPr>
  </w:style>
  <w:style w:type="paragraph" w:styleId="af">
    <w:name w:val="annotation text"/>
    <w:basedOn w:val="a6"/>
    <w:link w:val="Char1"/>
    <w:qFormat/>
    <w:pPr>
      <w:adjustRightInd/>
      <w:spacing w:line="240" w:lineRule="auto"/>
      <w:jc w:val="left"/>
      <w:textAlignment w:val="auto"/>
    </w:pPr>
    <w:rPr>
      <w:rFonts w:ascii="Calibri" w:eastAsia="宋体"/>
      <w:kern w:val="2"/>
      <w:sz w:val="21"/>
    </w:rPr>
  </w:style>
  <w:style w:type="paragraph" w:styleId="af0">
    <w:name w:val="Salutation"/>
    <w:basedOn w:val="a6"/>
    <w:next w:val="a6"/>
    <w:link w:val="Char2"/>
    <w:qFormat/>
    <w:rPr>
      <w:sz w:val="24"/>
    </w:rPr>
  </w:style>
  <w:style w:type="paragraph" w:styleId="33">
    <w:name w:val="Body Text 3"/>
    <w:basedOn w:val="a6"/>
    <w:qFormat/>
    <w:pPr>
      <w:spacing w:after="120"/>
    </w:pPr>
    <w:rPr>
      <w:sz w:val="16"/>
      <w:szCs w:val="16"/>
    </w:rPr>
  </w:style>
  <w:style w:type="paragraph" w:styleId="af1">
    <w:name w:val="Closing"/>
    <w:basedOn w:val="a6"/>
    <w:semiHidden/>
    <w:qFormat/>
    <w:pPr>
      <w:ind w:leftChars="2100" w:left="100"/>
    </w:pPr>
  </w:style>
  <w:style w:type="paragraph" w:styleId="30">
    <w:name w:val="List Bullet 3"/>
    <w:basedOn w:val="a6"/>
    <w:semiHidden/>
    <w:qFormat/>
    <w:pPr>
      <w:numPr>
        <w:numId w:val="6"/>
      </w:numPr>
    </w:pPr>
  </w:style>
  <w:style w:type="paragraph" w:styleId="af2">
    <w:name w:val="Body Text"/>
    <w:basedOn w:val="a6"/>
    <w:link w:val="Char3"/>
    <w:qFormat/>
    <w:pPr>
      <w:spacing w:after="120"/>
    </w:pPr>
    <w:rPr>
      <w:sz w:val="24"/>
    </w:rPr>
  </w:style>
  <w:style w:type="paragraph" w:styleId="af3">
    <w:name w:val="Body Text Indent"/>
    <w:basedOn w:val="a6"/>
    <w:link w:val="Char4"/>
    <w:qFormat/>
    <w:pPr>
      <w:spacing w:after="120"/>
      <w:ind w:leftChars="200" w:left="420"/>
    </w:pPr>
    <w:rPr>
      <w:sz w:val="24"/>
    </w:rPr>
  </w:style>
  <w:style w:type="paragraph" w:styleId="3">
    <w:name w:val="List Number 3"/>
    <w:basedOn w:val="a6"/>
    <w:semiHidden/>
    <w:qFormat/>
    <w:pPr>
      <w:numPr>
        <w:numId w:val="7"/>
      </w:numPr>
    </w:pPr>
  </w:style>
  <w:style w:type="paragraph" w:styleId="22">
    <w:name w:val="List 2"/>
    <w:basedOn w:val="a6"/>
    <w:qFormat/>
    <w:pPr>
      <w:ind w:leftChars="200" w:left="100" w:hangingChars="200" w:hanging="200"/>
    </w:pPr>
  </w:style>
  <w:style w:type="paragraph" w:styleId="af4">
    <w:name w:val="List Continue"/>
    <w:basedOn w:val="a6"/>
    <w:semiHidden/>
    <w:qFormat/>
    <w:pPr>
      <w:spacing w:after="120"/>
      <w:ind w:leftChars="200" w:left="420"/>
    </w:pPr>
  </w:style>
  <w:style w:type="paragraph" w:styleId="af5">
    <w:name w:val="Block Text"/>
    <w:basedOn w:val="a6"/>
    <w:semiHidden/>
    <w:qFormat/>
    <w:pPr>
      <w:spacing w:after="120"/>
      <w:ind w:leftChars="700" w:left="1440" w:rightChars="700" w:right="1440"/>
    </w:pPr>
  </w:style>
  <w:style w:type="paragraph" w:styleId="20">
    <w:name w:val="List Bullet 2"/>
    <w:basedOn w:val="a6"/>
    <w:semiHidden/>
    <w:qFormat/>
    <w:pPr>
      <w:numPr>
        <w:numId w:val="8"/>
      </w:numPr>
    </w:pPr>
  </w:style>
  <w:style w:type="paragraph" w:styleId="HTML">
    <w:name w:val="HTML Address"/>
    <w:basedOn w:val="a6"/>
    <w:semiHidden/>
    <w:qFormat/>
    <w:rPr>
      <w:i/>
      <w:iCs/>
    </w:rPr>
  </w:style>
  <w:style w:type="paragraph" w:styleId="52">
    <w:name w:val="toc 5"/>
    <w:basedOn w:val="a6"/>
    <w:next w:val="a6"/>
    <w:qFormat/>
    <w:pPr>
      <w:ind w:left="1120"/>
      <w:jc w:val="left"/>
    </w:pPr>
    <w:rPr>
      <w:rFonts w:ascii="等线" w:eastAsia="等线"/>
      <w:sz w:val="20"/>
      <w:szCs w:val="20"/>
    </w:rPr>
  </w:style>
  <w:style w:type="paragraph" w:styleId="34">
    <w:name w:val="toc 3"/>
    <w:basedOn w:val="a6"/>
    <w:next w:val="a6"/>
    <w:uiPriority w:val="39"/>
    <w:qFormat/>
    <w:pPr>
      <w:ind w:left="560"/>
      <w:jc w:val="left"/>
    </w:pPr>
    <w:rPr>
      <w:rFonts w:ascii="等线" w:eastAsia="等线"/>
      <w:sz w:val="20"/>
      <w:szCs w:val="20"/>
    </w:rPr>
  </w:style>
  <w:style w:type="paragraph" w:styleId="af6">
    <w:name w:val="Plain Text"/>
    <w:basedOn w:val="a6"/>
    <w:link w:val="Char5"/>
    <w:qFormat/>
    <w:rPr>
      <w:rFonts w:hAnsi="Courier New"/>
      <w:sz w:val="21"/>
    </w:rPr>
  </w:style>
  <w:style w:type="paragraph" w:styleId="50">
    <w:name w:val="List Bullet 5"/>
    <w:basedOn w:val="a6"/>
    <w:semiHidden/>
    <w:qFormat/>
    <w:pPr>
      <w:numPr>
        <w:numId w:val="9"/>
      </w:numPr>
    </w:pPr>
  </w:style>
  <w:style w:type="paragraph" w:styleId="4">
    <w:name w:val="List Number 4"/>
    <w:basedOn w:val="a6"/>
    <w:semiHidden/>
    <w:qFormat/>
    <w:pPr>
      <w:numPr>
        <w:numId w:val="10"/>
      </w:numPr>
    </w:pPr>
  </w:style>
  <w:style w:type="paragraph" w:styleId="80">
    <w:name w:val="toc 8"/>
    <w:basedOn w:val="a6"/>
    <w:next w:val="a6"/>
    <w:qFormat/>
    <w:pPr>
      <w:ind w:left="1960"/>
      <w:jc w:val="left"/>
    </w:pPr>
    <w:rPr>
      <w:rFonts w:ascii="等线" w:eastAsia="等线"/>
      <w:sz w:val="20"/>
      <w:szCs w:val="20"/>
    </w:rPr>
  </w:style>
  <w:style w:type="paragraph" w:styleId="35">
    <w:name w:val="index 3"/>
    <w:basedOn w:val="a6"/>
    <w:next w:val="a6"/>
    <w:qFormat/>
    <w:pPr>
      <w:adjustRightInd/>
      <w:spacing w:line="240" w:lineRule="auto"/>
      <w:ind w:left="840"/>
      <w:textAlignment w:val="auto"/>
    </w:pPr>
    <w:rPr>
      <w:rFonts w:ascii="Times New Roman" w:eastAsia="宋体"/>
      <w:kern w:val="2"/>
      <w:sz w:val="21"/>
      <w:szCs w:val="20"/>
    </w:rPr>
  </w:style>
  <w:style w:type="paragraph" w:styleId="af7">
    <w:name w:val="Date"/>
    <w:basedOn w:val="a6"/>
    <w:next w:val="a6"/>
    <w:link w:val="Char6"/>
    <w:qFormat/>
    <w:pPr>
      <w:ind w:leftChars="2500" w:left="100"/>
    </w:pPr>
    <w:rPr>
      <w:sz w:val="24"/>
    </w:rPr>
  </w:style>
  <w:style w:type="paragraph" w:styleId="23">
    <w:name w:val="Body Text Indent 2"/>
    <w:basedOn w:val="a6"/>
    <w:link w:val="2Char"/>
    <w:qFormat/>
    <w:pPr>
      <w:spacing w:after="120" w:line="480" w:lineRule="auto"/>
      <w:ind w:leftChars="200" w:left="420"/>
    </w:pPr>
    <w:rPr>
      <w:sz w:val="24"/>
    </w:rPr>
  </w:style>
  <w:style w:type="paragraph" w:styleId="af8">
    <w:name w:val="endnote text"/>
    <w:basedOn w:val="a6"/>
    <w:semiHidden/>
    <w:qFormat/>
    <w:pPr>
      <w:snapToGrid w:val="0"/>
      <w:jc w:val="left"/>
    </w:pPr>
  </w:style>
  <w:style w:type="paragraph" w:styleId="53">
    <w:name w:val="List Continue 5"/>
    <w:basedOn w:val="a6"/>
    <w:semiHidden/>
    <w:qFormat/>
    <w:pPr>
      <w:spacing w:after="120"/>
      <w:ind w:leftChars="1000" w:left="2100"/>
    </w:pPr>
  </w:style>
  <w:style w:type="paragraph" w:styleId="af9">
    <w:name w:val="Balloon Text"/>
    <w:basedOn w:val="a6"/>
    <w:link w:val="Char7"/>
    <w:qFormat/>
    <w:rPr>
      <w:sz w:val="18"/>
      <w:szCs w:val="18"/>
    </w:rPr>
  </w:style>
  <w:style w:type="paragraph" w:styleId="afa">
    <w:name w:val="footer"/>
    <w:basedOn w:val="a6"/>
    <w:link w:val="Char8"/>
    <w:uiPriority w:val="99"/>
    <w:qFormat/>
    <w:pPr>
      <w:tabs>
        <w:tab w:val="center" w:pos="4153"/>
        <w:tab w:val="right" w:pos="8306"/>
      </w:tabs>
      <w:snapToGrid w:val="0"/>
      <w:spacing w:line="240" w:lineRule="atLeast"/>
      <w:jc w:val="left"/>
    </w:pPr>
    <w:rPr>
      <w:sz w:val="18"/>
      <w:szCs w:val="18"/>
    </w:rPr>
  </w:style>
  <w:style w:type="paragraph" w:styleId="afb">
    <w:name w:val="envelope return"/>
    <w:basedOn w:val="a6"/>
    <w:semiHidden/>
    <w:qFormat/>
    <w:pPr>
      <w:snapToGrid w:val="0"/>
    </w:pPr>
    <w:rPr>
      <w:rFonts w:ascii="Arial" w:hAnsi="Arial" w:cs="Arial"/>
    </w:rPr>
  </w:style>
  <w:style w:type="paragraph" w:styleId="afc">
    <w:name w:val="header"/>
    <w:basedOn w:val="a6"/>
    <w:link w:val="Char9"/>
    <w:qFormat/>
    <w:pPr>
      <w:pBdr>
        <w:bottom w:val="single" w:sz="6" w:space="1" w:color="auto"/>
      </w:pBdr>
      <w:tabs>
        <w:tab w:val="center" w:pos="4153"/>
        <w:tab w:val="right" w:pos="8306"/>
      </w:tabs>
      <w:snapToGrid w:val="0"/>
      <w:spacing w:line="240" w:lineRule="atLeast"/>
      <w:jc w:val="center"/>
    </w:pPr>
    <w:rPr>
      <w:sz w:val="18"/>
      <w:szCs w:val="18"/>
    </w:rPr>
  </w:style>
  <w:style w:type="paragraph" w:styleId="afd">
    <w:name w:val="Signature"/>
    <w:basedOn w:val="a6"/>
    <w:link w:val="Chara"/>
    <w:qFormat/>
    <w:pPr>
      <w:ind w:leftChars="2100" w:left="100"/>
    </w:pPr>
    <w:rPr>
      <w:sz w:val="24"/>
    </w:rPr>
  </w:style>
  <w:style w:type="paragraph" w:styleId="10">
    <w:name w:val="toc 1"/>
    <w:basedOn w:val="a6"/>
    <w:next w:val="a6"/>
    <w:uiPriority w:val="39"/>
    <w:qFormat/>
    <w:pPr>
      <w:spacing w:before="120"/>
      <w:jc w:val="left"/>
    </w:pPr>
    <w:rPr>
      <w:rFonts w:ascii="等线" w:eastAsia="等线"/>
      <w:b/>
      <w:bCs/>
      <w:i/>
      <w:iCs/>
      <w:sz w:val="24"/>
      <w:szCs w:val="24"/>
    </w:rPr>
  </w:style>
  <w:style w:type="paragraph" w:styleId="42">
    <w:name w:val="List Continue 4"/>
    <w:basedOn w:val="a6"/>
    <w:semiHidden/>
    <w:qFormat/>
    <w:pPr>
      <w:spacing w:after="120"/>
      <w:ind w:leftChars="800" w:left="1680"/>
    </w:pPr>
  </w:style>
  <w:style w:type="paragraph" w:styleId="43">
    <w:name w:val="toc 4"/>
    <w:basedOn w:val="a6"/>
    <w:next w:val="a6"/>
    <w:qFormat/>
    <w:pPr>
      <w:ind w:left="840"/>
      <w:jc w:val="left"/>
    </w:pPr>
    <w:rPr>
      <w:rFonts w:ascii="等线" w:eastAsia="等线"/>
      <w:sz w:val="20"/>
      <w:szCs w:val="20"/>
    </w:rPr>
  </w:style>
  <w:style w:type="paragraph" w:styleId="afe">
    <w:name w:val="index heading"/>
    <w:basedOn w:val="a6"/>
    <w:next w:val="11"/>
    <w:qFormat/>
    <w:pPr>
      <w:adjustRightInd/>
      <w:spacing w:line="240" w:lineRule="auto"/>
      <w:textAlignment w:val="auto"/>
    </w:pPr>
    <w:rPr>
      <w:rFonts w:ascii="Times New Roman" w:eastAsia="宋体"/>
      <w:kern w:val="2"/>
      <w:sz w:val="21"/>
      <w:szCs w:val="20"/>
    </w:rPr>
  </w:style>
  <w:style w:type="paragraph" w:styleId="11">
    <w:name w:val="index 1"/>
    <w:basedOn w:val="a6"/>
    <w:next w:val="a6"/>
    <w:qFormat/>
  </w:style>
  <w:style w:type="paragraph" w:styleId="aff">
    <w:name w:val="Subtitle"/>
    <w:basedOn w:val="a6"/>
    <w:qFormat/>
    <w:pPr>
      <w:spacing w:before="240" w:after="60" w:line="312" w:lineRule="auto"/>
      <w:jc w:val="center"/>
      <w:outlineLvl w:val="1"/>
    </w:pPr>
    <w:rPr>
      <w:rFonts w:ascii="Arial" w:hAnsi="Arial" w:cs="Arial"/>
      <w:b/>
      <w:bCs/>
      <w:kern w:val="28"/>
      <w:sz w:val="32"/>
      <w:szCs w:val="32"/>
    </w:rPr>
  </w:style>
  <w:style w:type="paragraph" w:styleId="5">
    <w:name w:val="List Number 5"/>
    <w:basedOn w:val="a6"/>
    <w:semiHidden/>
    <w:qFormat/>
    <w:pPr>
      <w:numPr>
        <w:numId w:val="11"/>
      </w:numPr>
      <w:tabs>
        <w:tab w:val="left" w:pos="2040"/>
      </w:tabs>
    </w:pPr>
  </w:style>
  <w:style w:type="paragraph" w:styleId="aff0">
    <w:name w:val="List"/>
    <w:basedOn w:val="a6"/>
    <w:qFormat/>
    <w:pPr>
      <w:ind w:left="200" w:hangingChars="200" w:hanging="200"/>
    </w:pPr>
  </w:style>
  <w:style w:type="paragraph" w:styleId="aff1">
    <w:name w:val="footnote text"/>
    <w:basedOn w:val="a6"/>
    <w:link w:val="Charb"/>
    <w:qFormat/>
    <w:pPr>
      <w:snapToGrid w:val="0"/>
      <w:jc w:val="left"/>
    </w:pPr>
    <w:rPr>
      <w:sz w:val="18"/>
      <w:szCs w:val="18"/>
    </w:rPr>
  </w:style>
  <w:style w:type="paragraph" w:styleId="60">
    <w:name w:val="toc 6"/>
    <w:basedOn w:val="a6"/>
    <w:next w:val="a6"/>
    <w:qFormat/>
    <w:pPr>
      <w:ind w:left="1400"/>
      <w:jc w:val="left"/>
    </w:pPr>
    <w:rPr>
      <w:rFonts w:ascii="等线" w:eastAsia="等线"/>
      <w:sz w:val="20"/>
      <w:szCs w:val="20"/>
    </w:rPr>
  </w:style>
  <w:style w:type="paragraph" w:styleId="54">
    <w:name w:val="List 5"/>
    <w:basedOn w:val="a6"/>
    <w:semiHidden/>
    <w:qFormat/>
    <w:pPr>
      <w:ind w:leftChars="800" w:left="100" w:hangingChars="200" w:hanging="200"/>
    </w:pPr>
  </w:style>
  <w:style w:type="paragraph" w:styleId="36">
    <w:name w:val="Body Text Indent 3"/>
    <w:basedOn w:val="a6"/>
    <w:link w:val="3Char"/>
    <w:qFormat/>
    <w:pPr>
      <w:spacing w:after="120"/>
      <w:ind w:leftChars="200" w:left="420"/>
    </w:pPr>
    <w:rPr>
      <w:sz w:val="16"/>
      <w:szCs w:val="16"/>
    </w:rPr>
  </w:style>
  <w:style w:type="paragraph" w:styleId="aff2">
    <w:name w:val="table of figures"/>
    <w:basedOn w:val="a6"/>
    <w:next w:val="a6"/>
    <w:qFormat/>
    <w:pPr>
      <w:adjustRightInd/>
      <w:spacing w:line="240" w:lineRule="auto"/>
      <w:ind w:left="840" w:hanging="420"/>
      <w:textAlignment w:val="auto"/>
    </w:pPr>
    <w:rPr>
      <w:rFonts w:ascii="Times New Roman" w:eastAsia="宋体"/>
      <w:kern w:val="2"/>
      <w:sz w:val="21"/>
    </w:rPr>
  </w:style>
  <w:style w:type="paragraph" w:styleId="24">
    <w:name w:val="toc 2"/>
    <w:basedOn w:val="a6"/>
    <w:next w:val="a6"/>
    <w:uiPriority w:val="39"/>
    <w:qFormat/>
    <w:pPr>
      <w:spacing w:before="120"/>
      <w:ind w:left="280"/>
      <w:jc w:val="left"/>
    </w:pPr>
    <w:rPr>
      <w:rFonts w:ascii="等线" w:eastAsia="等线"/>
      <w:b/>
      <w:bCs/>
      <w:sz w:val="22"/>
      <w:szCs w:val="22"/>
    </w:rPr>
  </w:style>
  <w:style w:type="paragraph" w:styleId="90">
    <w:name w:val="toc 9"/>
    <w:basedOn w:val="a6"/>
    <w:next w:val="a6"/>
    <w:qFormat/>
    <w:pPr>
      <w:ind w:left="2240"/>
      <w:jc w:val="left"/>
    </w:pPr>
    <w:rPr>
      <w:rFonts w:ascii="等线" w:eastAsia="等线"/>
      <w:sz w:val="20"/>
      <w:szCs w:val="20"/>
    </w:rPr>
  </w:style>
  <w:style w:type="paragraph" w:styleId="25">
    <w:name w:val="Body Text 2"/>
    <w:basedOn w:val="a6"/>
    <w:qFormat/>
    <w:pPr>
      <w:spacing w:after="120" w:line="480" w:lineRule="auto"/>
    </w:pPr>
  </w:style>
  <w:style w:type="paragraph" w:styleId="44">
    <w:name w:val="List 4"/>
    <w:basedOn w:val="a6"/>
    <w:semiHidden/>
    <w:qFormat/>
    <w:pPr>
      <w:ind w:leftChars="600" w:left="100" w:hangingChars="200" w:hanging="200"/>
    </w:pPr>
  </w:style>
  <w:style w:type="paragraph" w:styleId="26">
    <w:name w:val="List Continue 2"/>
    <w:basedOn w:val="a6"/>
    <w:semiHidden/>
    <w:qFormat/>
    <w:pPr>
      <w:spacing w:after="120"/>
      <w:ind w:leftChars="400" w:left="840"/>
    </w:pPr>
  </w:style>
  <w:style w:type="paragraph" w:styleId="aff3">
    <w:name w:val="Message Header"/>
    <w:basedOn w:val="a6"/>
    <w:semiHidden/>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Cs w:val="24"/>
    </w:rPr>
  </w:style>
  <w:style w:type="paragraph" w:styleId="HTML0">
    <w:name w:val="HTML Preformatted"/>
    <w:basedOn w:val="a6"/>
    <w:link w:val="HTMLChar"/>
    <w:qFormat/>
    <w:rPr>
      <w:rFonts w:ascii="Courier New" w:hAnsi="Courier New"/>
      <w:sz w:val="20"/>
      <w:szCs w:val="20"/>
    </w:rPr>
  </w:style>
  <w:style w:type="paragraph" w:styleId="aff4">
    <w:name w:val="Normal (Web)"/>
    <w:basedOn w:val="a6"/>
    <w:qFormat/>
    <w:rPr>
      <w:rFonts w:ascii="Times New Roman"/>
      <w:szCs w:val="24"/>
    </w:rPr>
  </w:style>
  <w:style w:type="paragraph" w:styleId="37">
    <w:name w:val="List Continue 3"/>
    <w:basedOn w:val="a6"/>
    <w:semiHidden/>
    <w:qFormat/>
    <w:pPr>
      <w:spacing w:after="120"/>
      <w:ind w:leftChars="600" w:left="1260"/>
    </w:pPr>
  </w:style>
  <w:style w:type="paragraph" w:styleId="aff5">
    <w:name w:val="Title"/>
    <w:basedOn w:val="a6"/>
    <w:link w:val="Charc"/>
    <w:qFormat/>
    <w:pPr>
      <w:spacing w:before="240" w:after="60"/>
      <w:jc w:val="center"/>
      <w:outlineLvl w:val="0"/>
    </w:pPr>
    <w:rPr>
      <w:rFonts w:ascii="Arial" w:hAnsi="Arial"/>
      <w:b/>
      <w:bCs/>
      <w:sz w:val="32"/>
      <w:szCs w:val="32"/>
    </w:rPr>
  </w:style>
  <w:style w:type="paragraph" w:styleId="aff6">
    <w:name w:val="annotation subject"/>
    <w:basedOn w:val="af"/>
    <w:next w:val="af"/>
    <w:link w:val="Chard"/>
    <w:qFormat/>
    <w:rPr>
      <w:b/>
      <w:bCs/>
    </w:rPr>
  </w:style>
  <w:style w:type="paragraph" w:styleId="aff7">
    <w:name w:val="Body Text First Indent"/>
    <w:basedOn w:val="af2"/>
    <w:qFormat/>
    <w:pPr>
      <w:ind w:firstLineChars="100" w:firstLine="420"/>
    </w:pPr>
  </w:style>
  <w:style w:type="paragraph" w:styleId="27">
    <w:name w:val="Body Text First Indent 2"/>
    <w:basedOn w:val="af3"/>
    <w:qFormat/>
    <w:pPr>
      <w:ind w:firstLine="420"/>
    </w:pPr>
  </w:style>
  <w:style w:type="table" w:styleId="aff8">
    <w:name w:val="Table Grid"/>
    <w:basedOn w:val="a8"/>
    <w:uiPriority w:val="59"/>
    <w:qFormat/>
    <w:pPr>
      <w:widowControl w:val="0"/>
      <w:adjustRightInd w:val="0"/>
      <w:spacing w:line="312"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9">
    <w:name w:val="Table Theme"/>
    <w:basedOn w:val="a8"/>
    <w:semiHidden/>
    <w:qFormat/>
    <w:pPr>
      <w:widowControl w:val="0"/>
      <w:adjustRightInd w:val="0"/>
      <w:spacing w:line="360"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Colorful 1"/>
    <w:basedOn w:val="a8"/>
    <w:semiHidden/>
    <w:qFormat/>
    <w:pPr>
      <w:widowControl w:val="0"/>
      <w:adjustRightInd w:val="0"/>
      <w:spacing w:line="360" w:lineRule="auto"/>
      <w:jc w:val="both"/>
      <w:textAlignment w:val="baseline"/>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28">
    <w:name w:val="Table Colorful 2"/>
    <w:basedOn w:val="a8"/>
    <w:semiHidden/>
    <w:qFormat/>
    <w:pPr>
      <w:widowControl w:val="0"/>
      <w:adjustRightInd w:val="0"/>
      <w:spacing w:line="360" w:lineRule="auto"/>
      <w:jc w:val="both"/>
      <w:textAlignment w:val="baseline"/>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top w:val="nil"/>
          <w:left w:val="single" w:sz="12" w:space="0" w:color="000000"/>
          <w:bottom w:val="nil"/>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38">
    <w:name w:val="Table Colorful 3"/>
    <w:basedOn w:val="a8"/>
    <w:semiHidden/>
    <w:qFormat/>
    <w:pPr>
      <w:widowControl w:val="0"/>
      <w:adjustRightInd w:val="0"/>
      <w:spacing w:line="360" w:lineRule="auto"/>
      <w:jc w:val="both"/>
      <w:textAlignment w:val="baseline"/>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top w:val="nil"/>
          <w:left w:val="single" w:sz="6" w:space="0" w:color="000000"/>
          <w:bottom w:val="nil"/>
          <w:right w:val="nil"/>
          <w:insideH w:val="nil"/>
          <w:insideV w:val="nil"/>
          <w:tl2br w:val="nil"/>
          <w:tr2bl w:val="nil"/>
        </w:tcBorders>
        <w:shd w:val="solid" w:color="008080" w:fill="FFFFFF"/>
      </w:tcPr>
    </w:tblStylePr>
    <w:tblStylePr w:type="firstCol">
      <w:tblPr/>
      <w:tcPr>
        <w:tcBorders>
          <w:top w:val="nil"/>
          <w:left w:val="nil"/>
          <w:bottom w:val="single" w:sz="36" w:space="0" w:color="000000"/>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affa">
    <w:name w:val="Table Elegant"/>
    <w:basedOn w:val="a8"/>
    <w:semiHidden/>
    <w:qFormat/>
    <w:pPr>
      <w:widowControl w:val="0"/>
      <w:adjustRightInd w:val="0"/>
      <w:spacing w:line="360" w:lineRule="auto"/>
      <w:jc w:val="both"/>
      <w:textAlignment w:val="baseline"/>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3">
    <w:name w:val="Table Classic 1"/>
    <w:basedOn w:val="a8"/>
    <w:semiHidden/>
    <w:qFormat/>
    <w:pPr>
      <w:widowControl w:val="0"/>
      <w:adjustRightInd w:val="0"/>
      <w:spacing w:line="360" w:lineRule="auto"/>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single" w:sz="6" w:space="0" w:color="000000"/>
          <w:bottom w:val="nil"/>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9">
    <w:name w:val="Table Classic 2"/>
    <w:basedOn w:val="a8"/>
    <w:semiHidden/>
    <w:qFormat/>
    <w:pPr>
      <w:widowControl w:val="0"/>
      <w:adjustRightInd w:val="0"/>
      <w:spacing w:line="312" w:lineRule="atLeast"/>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top w:val="nil"/>
          <w:left w:val="single" w:sz="6" w:space="0" w:color="000000"/>
          <w:bottom w:val="nil"/>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39">
    <w:name w:val="Table Classic 3"/>
    <w:basedOn w:val="a8"/>
    <w:semiHidden/>
    <w:qFormat/>
    <w:pPr>
      <w:widowControl w:val="0"/>
      <w:adjustRightInd w:val="0"/>
      <w:spacing w:line="360" w:lineRule="auto"/>
      <w:jc w:val="both"/>
      <w:textAlignment w:val="baseline"/>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top w:val="nil"/>
          <w:left w:val="single" w:sz="6" w:space="0" w:color="000000"/>
          <w:bottom w:val="nil"/>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45">
    <w:name w:val="Table Classic 4"/>
    <w:basedOn w:val="a8"/>
    <w:semiHidden/>
    <w:qFormat/>
    <w:pPr>
      <w:widowControl w:val="0"/>
      <w:adjustRightInd w:val="0"/>
      <w:spacing w:line="360" w:lineRule="auto"/>
      <w:jc w:val="both"/>
      <w:textAlignment w:val="baseline"/>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top w:val="nil"/>
          <w:left w:val="single" w:sz="6" w:space="0" w:color="000000"/>
          <w:bottom w:val="nil"/>
          <w:right w:val="nil"/>
          <w:insideH w:val="nil"/>
          <w:insideV w:val="nil"/>
          <w:tl2br w:val="nil"/>
          <w:tr2bl w:val="nil"/>
        </w:tcBorders>
        <w:shd w:val="pct50" w:color="000080" w:fill="FFFFFF"/>
      </w:tcPr>
    </w:tblStylePr>
    <w:tblStylePr w:type="lastRow">
      <w:rPr>
        <w:color w:val="000080"/>
      </w:rPr>
      <w:tblPr/>
      <w:tcPr>
        <w:tcBorders>
          <w:top w:val="nil"/>
          <w:left w:val="single" w:sz="6" w:space="0" w:color="000000"/>
          <w:bottom w:val="nil"/>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
    <w:name w:val="Table Simple 1"/>
    <w:basedOn w:val="a8"/>
    <w:semiHidden/>
    <w:qFormat/>
    <w:pPr>
      <w:widowControl w:val="0"/>
      <w:adjustRightInd w:val="0"/>
      <w:spacing w:line="360" w:lineRule="auto"/>
      <w:jc w:val="both"/>
      <w:textAlignment w:val="baseline"/>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single" w:sz="6" w:space="0" w:color="008000"/>
          <w:bottom w:val="nil"/>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2a">
    <w:name w:val="Table Simple 2"/>
    <w:basedOn w:val="a8"/>
    <w:semiHidden/>
    <w:qFormat/>
    <w:pPr>
      <w:widowControl w:val="0"/>
      <w:adjustRightInd w:val="0"/>
      <w:spacing w:line="360" w:lineRule="auto"/>
      <w:jc w:val="both"/>
      <w:textAlignment w:val="baseline"/>
    </w:pPr>
    <w:tblPr>
      <w:tblInd w:w="0" w:type="dxa"/>
      <w:tblCellMar>
        <w:top w:w="0" w:type="dxa"/>
        <w:left w:w="108" w:type="dxa"/>
        <w:bottom w:w="0" w:type="dxa"/>
        <w:right w:w="108" w:type="dxa"/>
      </w:tblCellMar>
    </w:tblPr>
    <w:tblStylePr w:type="firstRow">
      <w:rPr>
        <w:b/>
        <w:bCs/>
      </w:rPr>
      <w:tblPr/>
      <w:tcPr>
        <w:tcBorders>
          <w:top w:val="nil"/>
          <w:left w:val="single" w:sz="12" w:space="0" w:color="000000"/>
          <w:bottom w:val="nil"/>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nil"/>
          <w:bottom w:val="single" w:sz="6" w:space="0" w:color="000000"/>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a">
    <w:name w:val="Table Simple 3"/>
    <w:basedOn w:val="a8"/>
    <w:semiHidden/>
    <w:qFormat/>
    <w:pPr>
      <w:widowControl w:val="0"/>
      <w:adjustRightInd w:val="0"/>
      <w:spacing w:line="360" w:lineRule="auto"/>
      <w:jc w:val="both"/>
      <w:textAlignment w:val="baseline"/>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5">
    <w:name w:val="Table Subtle 1"/>
    <w:basedOn w:val="a8"/>
    <w:semiHidden/>
    <w:qFormat/>
    <w:pPr>
      <w:widowControl w:val="0"/>
      <w:adjustRightInd w:val="0"/>
      <w:spacing w:line="360" w:lineRule="auto"/>
      <w:jc w:val="both"/>
      <w:textAlignment w:val="baseline"/>
    </w:pPr>
    <w:tblPr>
      <w:tblInd w:w="0" w:type="dxa"/>
      <w:tblCellMar>
        <w:top w:w="0" w:type="dxa"/>
        <w:left w:w="108" w:type="dxa"/>
        <w:bottom w:w="0" w:type="dxa"/>
        <w:right w:w="108" w:type="dxa"/>
      </w:tblCellMar>
    </w:tblPr>
    <w:tblStylePr w:type="firstRow">
      <w:tblPr/>
      <w:tcPr>
        <w:tcBorders>
          <w:top w:val="single" w:sz="6" w:space="0" w:color="000000"/>
          <w:left w:val="single" w:sz="12" w:space="0" w:color="000000"/>
          <w:bottom w:val="nil"/>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nil"/>
          <w:bottom w:val="single" w:sz="12" w:space="0" w:color="000000"/>
          <w:right w:val="nil"/>
          <w:insideH w:val="nil"/>
          <w:insideV w:val="nil"/>
          <w:tl2br w:val="nil"/>
          <w:tr2bl w:val="nil"/>
        </w:tcBorders>
      </w:tcPr>
    </w:tblStylePr>
    <w:tblStylePr w:type="band1Horz">
      <w:tblPr/>
      <w:tcPr>
        <w:tcBorders>
          <w:top w:val="nil"/>
          <w:left w:val="single" w:sz="6"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b">
    <w:name w:val="Table Subtle 2"/>
    <w:basedOn w:val="a8"/>
    <w:semiHidden/>
    <w:qFormat/>
    <w:pPr>
      <w:widowControl w:val="0"/>
      <w:adjustRightInd w:val="0"/>
      <w:spacing w:line="360" w:lineRule="auto"/>
      <w:jc w:val="both"/>
      <w:textAlignment w:val="baseline"/>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top w:val="nil"/>
          <w:left w:val="single" w:sz="12" w:space="0" w:color="000000"/>
          <w:bottom w:val="nil"/>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nil"/>
          <w:bottom w:val="single" w:sz="12"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6">
    <w:name w:val="Table 3D effects 1"/>
    <w:basedOn w:val="a8"/>
    <w:semiHidden/>
    <w:qFormat/>
    <w:pPr>
      <w:widowControl w:val="0"/>
      <w:adjustRightInd w:val="0"/>
      <w:spacing w:line="360" w:lineRule="auto"/>
      <w:jc w:val="both"/>
      <w:textAlignment w:val="baseline"/>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top w:val="nil"/>
          <w:left w:val="single" w:sz="6" w:space="0" w:color="808080"/>
          <w:bottom w:val="nil"/>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single" w:sz="6" w:space="0" w:color="FFFFFF"/>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2c">
    <w:name w:val="Table 3D effects 2"/>
    <w:basedOn w:val="a8"/>
    <w:semiHidden/>
    <w:qFormat/>
    <w:pPr>
      <w:widowControl w:val="0"/>
      <w:adjustRightInd w:val="0"/>
      <w:spacing w:line="312" w:lineRule="atLeast"/>
      <w:jc w:val="both"/>
      <w:textAlignment w:val="baseline"/>
    </w:pPr>
    <w:tblPr>
      <w:tblInd w:w="0" w:type="dxa"/>
      <w:tblCellMar>
        <w:top w:w="0" w:type="dxa"/>
        <w:left w:w="108" w:type="dxa"/>
        <w:bottom w:w="0" w:type="dxa"/>
        <w:right w:w="108" w:type="dxa"/>
      </w:tblCellMa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single" w:sz="6" w:space="0" w:color="FFFFFF"/>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b">
    <w:name w:val="Table 3D effects 3"/>
    <w:basedOn w:val="a8"/>
    <w:semiHidden/>
    <w:qFormat/>
    <w:pPr>
      <w:widowControl w:val="0"/>
      <w:adjustRightInd w:val="0"/>
      <w:spacing w:line="360" w:lineRule="auto"/>
      <w:jc w:val="both"/>
      <w:textAlignment w:val="baseline"/>
    </w:pPr>
    <w:tblPr>
      <w:tblInd w:w="0" w:type="dxa"/>
      <w:tblCellMar>
        <w:top w:w="0" w:type="dxa"/>
        <w:left w:w="108" w:type="dxa"/>
        <w:bottom w:w="0" w:type="dxa"/>
        <w:right w:w="108" w:type="dxa"/>
      </w:tblCellMa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7">
    <w:name w:val="Table List 1"/>
    <w:basedOn w:val="a8"/>
    <w:semiHidden/>
    <w:qFormat/>
    <w:pPr>
      <w:widowControl w:val="0"/>
      <w:adjustRightInd w:val="0"/>
      <w:spacing w:line="360" w:lineRule="auto"/>
      <w:jc w:val="both"/>
      <w:textAlignment w:val="baseline"/>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top w:val="nil"/>
          <w:left w:val="single" w:sz="6" w:space="0" w:color="000000"/>
          <w:bottom w:val="nil"/>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d">
    <w:name w:val="Table List 2"/>
    <w:basedOn w:val="a8"/>
    <w:semiHidden/>
    <w:qFormat/>
    <w:pPr>
      <w:widowControl w:val="0"/>
      <w:adjustRightInd w:val="0"/>
      <w:spacing w:line="360" w:lineRule="auto"/>
      <w:jc w:val="both"/>
      <w:textAlignment w:val="baseline"/>
    </w:p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top w:val="nil"/>
          <w:left w:val="single" w:sz="6" w:space="0" w:color="000000"/>
          <w:bottom w:val="nil"/>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c">
    <w:name w:val="Table List 3"/>
    <w:basedOn w:val="a8"/>
    <w:semiHidden/>
    <w:qFormat/>
    <w:pPr>
      <w:widowControl w:val="0"/>
      <w:adjustRightInd w:val="0"/>
      <w:spacing w:line="360" w:lineRule="auto"/>
      <w:jc w:val="both"/>
      <w:textAlignment w:val="baseline"/>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single" w:sz="12" w:space="0" w:color="000000"/>
          <w:bottom w:val="nil"/>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46">
    <w:name w:val="Table List 4"/>
    <w:basedOn w:val="a8"/>
    <w:semiHidden/>
    <w:qFormat/>
    <w:pPr>
      <w:widowControl w:val="0"/>
      <w:adjustRightInd w:val="0"/>
      <w:spacing w:line="360" w:lineRule="auto"/>
      <w:jc w:val="both"/>
      <w:textAlignment w:val="baseline"/>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single" w:sz="12" w:space="0" w:color="000000"/>
          <w:bottom w:val="nil"/>
          <w:right w:val="nil"/>
          <w:insideH w:val="nil"/>
          <w:insideV w:val="nil"/>
          <w:tl2br w:val="nil"/>
          <w:tr2bl w:val="nil"/>
        </w:tcBorders>
        <w:shd w:val="solid" w:color="808080" w:fill="FFFFFF"/>
      </w:tcPr>
    </w:tblStylePr>
  </w:style>
  <w:style w:type="table" w:styleId="55">
    <w:name w:val="Table List 5"/>
    <w:basedOn w:val="a8"/>
    <w:semiHidden/>
    <w:qFormat/>
    <w:pPr>
      <w:widowControl w:val="0"/>
      <w:adjustRightInd w:val="0"/>
      <w:spacing w:line="360" w:lineRule="auto"/>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single" w:sz="12" w:space="0" w:color="000000"/>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61">
    <w:name w:val="Table List 6"/>
    <w:basedOn w:val="a8"/>
    <w:semiHidden/>
    <w:qFormat/>
    <w:pPr>
      <w:widowControl w:val="0"/>
      <w:adjustRightInd w:val="0"/>
      <w:spacing w:line="360" w:lineRule="auto"/>
      <w:jc w:val="both"/>
      <w:textAlignment w:val="baseline"/>
    </w:p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top w:val="nil"/>
          <w:left w:val="single" w:sz="12" w:space="0" w:color="000000"/>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1">
    <w:name w:val="Table List 7"/>
    <w:basedOn w:val="a8"/>
    <w:semiHidden/>
    <w:qFormat/>
    <w:pPr>
      <w:widowControl w:val="0"/>
      <w:adjustRightInd w:val="0"/>
      <w:spacing w:line="360" w:lineRule="auto"/>
      <w:jc w:val="both"/>
      <w:textAlignment w:val="baseline"/>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single" w:sz="12" w:space="0" w:color="008000"/>
          <w:bottom w:val="nil"/>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81">
    <w:name w:val="Table List 8"/>
    <w:basedOn w:val="a8"/>
    <w:semiHidden/>
    <w:qFormat/>
    <w:pPr>
      <w:widowControl w:val="0"/>
      <w:adjustRightInd w:val="0"/>
      <w:spacing w:line="360" w:lineRule="auto"/>
      <w:jc w:val="both"/>
      <w:textAlignment w:val="baseline"/>
    </w:p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top w:val="nil"/>
          <w:left w:val="single" w:sz="6" w:space="0" w:color="000000"/>
          <w:bottom w:val="nil"/>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styleId="affb">
    <w:name w:val="Table Contemporary"/>
    <w:basedOn w:val="a8"/>
    <w:semiHidden/>
    <w:qFormat/>
    <w:pPr>
      <w:widowControl w:val="0"/>
      <w:adjustRightInd w:val="0"/>
      <w:spacing w:line="360" w:lineRule="auto"/>
      <w:jc w:val="both"/>
      <w:textAlignment w:val="baseline"/>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8">
    <w:name w:val="Table Columns 1"/>
    <w:basedOn w:val="a8"/>
    <w:semiHidden/>
    <w:qFormat/>
    <w:pPr>
      <w:widowControl w:val="0"/>
      <w:adjustRightInd w:val="0"/>
      <w:spacing w:line="360" w:lineRule="auto"/>
      <w:jc w:val="both"/>
      <w:textAlignment w:val="baseline"/>
    </w:pPr>
    <w:rPr>
      <w:b/>
      <w:bC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top w:val="nil"/>
          <w:left w:val="double" w:sz="6" w:space="0" w:color="000000"/>
          <w:bottom w:val="nil"/>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e">
    <w:name w:val="Table Columns 2"/>
    <w:basedOn w:val="a8"/>
    <w:semiHidden/>
    <w:qFormat/>
    <w:pPr>
      <w:widowControl w:val="0"/>
      <w:adjustRightInd w:val="0"/>
      <w:spacing w:line="360" w:lineRule="auto"/>
      <w:jc w:val="both"/>
      <w:textAlignment w:val="baseline"/>
    </w:pPr>
    <w:rPr>
      <w:b/>
      <w:bCs/>
    </w:rPr>
    <w:tblPr>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d">
    <w:name w:val="Table Columns 3"/>
    <w:basedOn w:val="a8"/>
    <w:semiHidden/>
    <w:qFormat/>
    <w:pPr>
      <w:widowControl w:val="0"/>
      <w:adjustRightInd w:val="0"/>
      <w:spacing w:line="360" w:lineRule="auto"/>
      <w:jc w:val="both"/>
      <w:textAlignment w:val="baseline"/>
    </w:pPr>
    <w:rPr>
      <w:b/>
      <w:bCs/>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47">
    <w:name w:val="Table Columns 4"/>
    <w:basedOn w:val="a8"/>
    <w:semiHidden/>
    <w:qFormat/>
    <w:pPr>
      <w:widowControl w:val="0"/>
      <w:adjustRightInd w:val="0"/>
      <w:spacing w:line="360" w:lineRule="auto"/>
      <w:jc w:val="both"/>
      <w:textAlignment w:val="baseline"/>
    </w:pPr>
    <w:tblPr>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8"/>
    <w:semiHidden/>
    <w:qFormat/>
    <w:pPr>
      <w:widowControl w:val="0"/>
      <w:adjustRightInd w:val="0"/>
      <w:spacing w:line="360" w:lineRule="auto"/>
      <w:jc w:val="both"/>
      <w:textAlignment w:val="baseline"/>
    </w:p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top w:val="nil"/>
          <w:left w:val="single" w:sz="6" w:space="0" w:color="808080"/>
          <w:bottom w:val="nil"/>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9">
    <w:name w:val="Table Grid 1"/>
    <w:basedOn w:val="a8"/>
    <w:semiHidden/>
    <w:qFormat/>
    <w:pPr>
      <w:widowControl w:val="0"/>
      <w:adjustRightInd w:val="0"/>
      <w:spacing w:line="360" w:lineRule="auto"/>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2f">
    <w:name w:val="Table Grid 2"/>
    <w:basedOn w:val="a8"/>
    <w:semiHidden/>
    <w:qFormat/>
    <w:pPr>
      <w:widowControl w:val="0"/>
      <w:adjustRightInd w:val="0"/>
      <w:spacing w:line="360" w:lineRule="auto"/>
      <w:jc w:val="both"/>
      <w:textAlignment w:val="baseline"/>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3e">
    <w:name w:val="Table Grid 3"/>
    <w:basedOn w:val="a8"/>
    <w:semiHidden/>
    <w:qFormat/>
    <w:pPr>
      <w:widowControl w:val="0"/>
      <w:adjustRightInd w:val="0"/>
      <w:spacing w:line="360" w:lineRule="auto"/>
      <w:jc w:val="both"/>
      <w:textAlignment w:val="baseline"/>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single" w:sz="6" w:space="0" w:color="000000"/>
          <w:bottom w:val="nil"/>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48">
    <w:name w:val="Table Grid 4"/>
    <w:basedOn w:val="a8"/>
    <w:semiHidden/>
    <w:qFormat/>
    <w:pPr>
      <w:widowControl w:val="0"/>
      <w:adjustRightInd w:val="0"/>
      <w:spacing w:line="360" w:lineRule="auto"/>
      <w:jc w:val="both"/>
      <w:textAlignment w:val="baseline"/>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top w:val="nil"/>
          <w:left w:val="single" w:sz="6" w:space="0" w:color="000000"/>
          <w:bottom w:val="nil"/>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57">
    <w:name w:val="Table Grid 5"/>
    <w:basedOn w:val="a8"/>
    <w:semiHidden/>
    <w:qFormat/>
    <w:pPr>
      <w:widowControl w:val="0"/>
      <w:adjustRightInd w:val="0"/>
      <w:spacing w:line="360" w:lineRule="auto"/>
      <w:jc w:val="both"/>
      <w:textAlignment w:val="baseline"/>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single" w:sz="12" w:space="0" w:color="00000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62">
    <w:name w:val="Table Grid 6"/>
    <w:basedOn w:val="a8"/>
    <w:semiHidden/>
    <w:qFormat/>
    <w:pPr>
      <w:widowControl w:val="0"/>
      <w:adjustRightInd w:val="0"/>
      <w:spacing w:line="360" w:lineRule="auto"/>
      <w:jc w:val="both"/>
      <w:textAlignment w:val="baseline"/>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single" w:sz="6" w:space="0" w:color="000000"/>
          <w:bottom w:val="nil"/>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2">
    <w:name w:val="Table Grid 7"/>
    <w:basedOn w:val="a8"/>
    <w:semiHidden/>
    <w:qFormat/>
    <w:pPr>
      <w:widowControl w:val="0"/>
      <w:adjustRightInd w:val="0"/>
      <w:spacing w:line="360" w:lineRule="auto"/>
      <w:jc w:val="both"/>
      <w:textAlignment w:val="baseline"/>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top w:val="nil"/>
          <w:left w:val="single" w:sz="12" w:space="0" w:color="000000"/>
          <w:bottom w:val="nil"/>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2">
    <w:name w:val="Table Grid 8"/>
    <w:basedOn w:val="a8"/>
    <w:semiHidden/>
    <w:qFormat/>
    <w:pPr>
      <w:widowControl w:val="0"/>
      <w:adjustRightInd w:val="0"/>
      <w:spacing w:line="360" w:lineRule="auto"/>
      <w:jc w:val="both"/>
      <w:textAlignment w:val="baseline"/>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a">
    <w:name w:val="Table Web 1"/>
    <w:basedOn w:val="a8"/>
    <w:semiHidden/>
    <w:qFormat/>
    <w:pPr>
      <w:widowControl w:val="0"/>
      <w:adjustRightInd w:val="0"/>
      <w:spacing w:line="360" w:lineRule="auto"/>
      <w:jc w:val="both"/>
      <w:textAlignment w:val="baseline"/>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2f0">
    <w:name w:val="Table Web 2"/>
    <w:basedOn w:val="a8"/>
    <w:semiHidden/>
    <w:qFormat/>
    <w:pPr>
      <w:widowControl w:val="0"/>
      <w:adjustRightInd w:val="0"/>
      <w:spacing w:line="360" w:lineRule="auto"/>
      <w:jc w:val="both"/>
      <w:textAlignment w:val="baseline"/>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3f">
    <w:name w:val="Table Web 3"/>
    <w:basedOn w:val="a8"/>
    <w:semiHidden/>
    <w:qFormat/>
    <w:pPr>
      <w:widowControl w:val="0"/>
      <w:adjustRightInd w:val="0"/>
      <w:spacing w:line="360" w:lineRule="auto"/>
      <w:jc w:val="both"/>
      <w:textAlignment w:val="baseline"/>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affc">
    <w:name w:val="Table Professional"/>
    <w:basedOn w:val="a8"/>
    <w:semiHidden/>
    <w:qFormat/>
    <w:pPr>
      <w:widowControl w:val="0"/>
      <w:adjustRightInd w:val="0"/>
      <w:spacing w:line="312" w:lineRule="atLeast"/>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d">
    <w:name w:val="Strong"/>
    <w:qFormat/>
    <w:rPr>
      <w:b/>
      <w:bCs/>
    </w:rPr>
  </w:style>
  <w:style w:type="character" w:styleId="affe">
    <w:name w:val="endnote reference"/>
    <w:semiHidden/>
    <w:qFormat/>
    <w:rPr>
      <w:vertAlign w:val="superscript"/>
    </w:rPr>
  </w:style>
  <w:style w:type="character" w:styleId="afff">
    <w:name w:val="page number"/>
    <w:basedOn w:val="a7"/>
    <w:qFormat/>
  </w:style>
  <w:style w:type="character" w:styleId="afff0">
    <w:name w:val="FollowedHyperlink"/>
    <w:uiPriority w:val="99"/>
    <w:qFormat/>
    <w:rPr>
      <w:color w:val="800080"/>
      <w:u w:val="single"/>
    </w:rPr>
  </w:style>
  <w:style w:type="character" w:styleId="afff1">
    <w:name w:val="Emphasis"/>
    <w:qFormat/>
    <w:rPr>
      <w:i/>
      <w:iCs/>
    </w:rPr>
  </w:style>
  <w:style w:type="character" w:styleId="afff2">
    <w:name w:val="line number"/>
    <w:basedOn w:val="a7"/>
    <w:qFormat/>
  </w:style>
  <w:style w:type="character" w:styleId="HTML1">
    <w:name w:val="HTML Definition"/>
    <w:semiHidden/>
    <w:qFormat/>
    <w:rPr>
      <w:i/>
      <w:iCs/>
    </w:rPr>
  </w:style>
  <w:style w:type="character" w:styleId="HTML2">
    <w:name w:val="HTML Typewriter"/>
    <w:uiPriority w:val="99"/>
    <w:qFormat/>
    <w:rPr>
      <w:rFonts w:ascii="Courier New" w:hAnsi="Courier New" w:cs="Courier New"/>
      <w:sz w:val="20"/>
      <w:szCs w:val="20"/>
    </w:rPr>
  </w:style>
  <w:style w:type="character" w:styleId="HTML3">
    <w:name w:val="HTML Acronym"/>
    <w:basedOn w:val="a7"/>
    <w:semiHidden/>
    <w:qFormat/>
  </w:style>
  <w:style w:type="character" w:styleId="HTML4">
    <w:name w:val="HTML Variable"/>
    <w:semiHidden/>
    <w:qFormat/>
    <w:rPr>
      <w:i/>
      <w:iCs/>
    </w:rPr>
  </w:style>
  <w:style w:type="character" w:styleId="afff3">
    <w:name w:val="Hyperlink"/>
    <w:uiPriority w:val="99"/>
    <w:qFormat/>
    <w:rPr>
      <w:color w:val="0000FF"/>
      <w:u w:val="single"/>
    </w:rPr>
  </w:style>
  <w:style w:type="character" w:styleId="HTML5">
    <w:name w:val="HTML Code"/>
    <w:semiHidden/>
    <w:qFormat/>
    <w:rPr>
      <w:rFonts w:ascii="Courier New" w:hAnsi="Courier New" w:cs="Courier New"/>
      <w:sz w:val="20"/>
      <w:szCs w:val="20"/>
    </w:rPr>
  </w:style>
  <w:style w:type="character" w:styleId="afff4">
    <w:name w:val="annotation reference"/>
    <w:qFormat/>
    <w:rPr>
      <w:sz w:val="21"/>
      <w:szCs w:val="21"/>
    </w:rPr>
  </w:style>
  <w:style w:type="character" w:styleId="HTML6">
    <w:name w:val="HTML Cite"/>
    <w:semiHidden/>
    <w:qFormat/>
    <w:rPr>
      <w:i/>
      <w:iCs/>
    </w:rPr>
  </w:style>
  <w:style w:type="character" w:styleId="afff5">
    <w:name w:val="footnote reference"/>
    <w:qFormat/>
    <w:rPr>
      <w:vertAlign w:val="superscript"/>
    </w:rPr>
  </w:style>
  <w:style w:type="character" w:styleId="HTML7">
    <w:name w:val="HTML Keyboard"/>
    <w:semiHidden/>
    <w:qFormat/>
    <w:rPr>
      <w:rFonts w:ascii="Courier New" w:hAnsi="Courier New" w:cs="Courier New"/>
      <w:sz w:val="20"/>
      <w:szCs w:val="20"/>
    </w:rPr>
  </w:style>
  <w:style w:type="character" w:styleId="HTML8">
    <w:name w:val="HTML Sample"/>
    <w:semiHidden/>
    <w:qFormat/>
    <w:rPr>
      <w:rFonts w:ascii="Courier New" w:hAnsi="Courier New" w:cs="Courier New"/>
    </w:rPr>
  </w:style>
  <w:style w:type="paragraph" w:customStyle="1" w:styleId="CharChar">
    <w:name w:val="Char Char"/>
    <w:basedOn w:val="a6"/>
    <w:qFormat/>
    <w:pPr>
      <w:adjustRightInd/>
      <w:spacing w:line="240" w:lineRule="auto"/>
      <w:textAlignment w:val="auto"/>
    </w:pPr>
    <w:rPr>
      <w:rFonts w:ascii="Tahoma" w:eastAsia="宋体" w:hAnsi="Tahoma"/>
      <w:kern w:val="2"/>
      <w:szCs w:val="20"/>
    </w:rPr>
  </w:style>
  <w:style w:type="paragraph" w:customStyle="1" w:styleId="Char20">
    <w:name w:val="Char2"/>
    <w:basedOn w:val="a6"/>
    <w:qFormat/>
    <w:pPr>
      <w:adjustRightInd/>
      <w:spacing w:afterLines="50"/>
      <w:textAlignment w:val="auto"/>
    </w:pPr>
    <w:rPr>
      <w:rFonts w:ascii="Tahoma" w:eastAsia="宋体" w:hAnsi="Tahoma"/>
      <w:kern w:val="2"/>
      <w:szCs w:val="20"/>
    </w:rPr>
  </w:style>
  <w:style w:type="paragraph" w:customStyle="1" w:styleId="CharCharCharCharCharCharCharChar">
    <w:name w:val="Char Char Char Char Char Char Char Char"/>
    <w:basedOn w:val="a6"/>
    <w:qFormat/>
    <w:pPr>
      <w:widowControl/>
      <w:adjustRightInd/>
      <w:spacing w:after="160" w:line="240" w:lineRule="exact"/>
      <w:jc w:val="left"/>
      <w:textAlignment w:val="auto"/>
    </w:pPr>
    <w:rPr>
      <w:rFonts w:ascii="Verdana" w:eastAsia="宋体" w:hAnsi="Verdana"/>
      <w:sz w:val="20"/>
      <w:szCs w:val="20"/>
      <w:lang w:eastAsia="en-US"/>
    </w:rPr>
  </w:style>
  <w:style w:type="paragraph" w:customStyle="1" w:styleId="a1">
    <w:name w:val="一、投标人资质"/>
    <w:basedOn w:val="1b"/>
    <w:qFormat/>
    <w:pPr>
      <w:numPr>
        <w:numId w:val="12"/>
      </w:numPr>
      <w:tabs>
        <w:tab w:val="left" w:pos="680"/>
      </w:tabs>
      <w:adjustRightInd/>
      <w:spacing w:line="240" w:lineRule="auto"/>
      <w:ind w:left="567" w:firstLineChars="0" w:hanging="567"/>
      <w:textAlignment w:val="auto"/>
    </w:pPr>
    <w:rPr>
      <w:rFonts w:hAnsi="宋体"/>
      <w:kern w:val="2"/>
      <w:sz w:val="28"/>
      <w:szCs w:val="28"/>
    </w:rPr>
  </w:style>
  <w:style w:type="paragraph" w:customStyle="1" w:styleId="1b">
    <w:name w:val="列出段落1"/>
    <w:basedOn w:val="a6"/>
    <w:link w:val="Chare"/>
    <w:qFormat/>
    <w:pPr>
      <w:ind w:firstLine="420"/>
    </w:pPr>
    <w:rPr>
      <w:sz w:val="24"/>
    </w:rPr>
  </w:style>
  <w:style w:type="paragraph" w:customStyle="1" w:styleId="CharCharCharCharCharCharCharCharCharCharCharCharCharChar">
    <w:name w:val="Char Char Char Char Char Char Char Char Char Char Char Char Char Char"/>
    <w:basedOn w:val="a6"/>
    <w:qFormat/>
    <w:pPr>
      <w:adjustRightInd/>
      <w:spacing w:line="240" w:lineRule="auto"/>
      <w:textAlignment w:val="auto"/>
    </w:pPr>
    <w:rPr>
      <w:rFonts w:ascii="Tahoma" w:eastAsia="宋体" w:hAnsi="Tahoma"/>
      <w:kern w:val="2"/>
      <w:szCs w:val="20"/>
    </w:rPr>
  </w:style>
  <w:style w:type="paragraph" w:customStyle="1" w:styleId="afff6">
    <w:name w:val="摘要"/>
    <w:basedOn w:val="a6"/>
    <w:qFormat/>
    <w:pPr>
      <w:jc w:val="center"/>
    </w:pPr>
    <w:rPr>
      <w:rFonts w:ascii="黑体" w:eastAsia="黑体" w:cs="宋体"/>
      <w:sz w:val="30"/>
      <w:szCs w:val="20"/>
    </w:rPr>
  </w:style>
  <w:style w:type="paragraph" w:customStyle="1" w:styleId="58">
    <w:name w:val="表头_5"/>
    <w:basedOn w:val="a6"/>
    <w:qFormat/>
    <w:rPr>
      <w:rFonts w:ascii="Times New Roman" w:eastAsia="宋体"/>
      <w:b/>
      <w:bCs/>
      <w:kern w:val="2"/>
    </w:rPr>
  </w:style>
  <w:style w:type="paragraph" w:customStyle="1" w:styleId="xl27">
    <w:name w:val="xl27"/>
    <w:basedOn w:val="a6"/>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eastAsia="宋体" w:hAnsi="宋体"/>
      <w:szCs w:val="24"/>
    </w:rPr>
  </w:style>
  <w:style w:type="paragraph" w:customStyle="1" w:styleId="xl84">
    <w:name w:val="xl84"/>
    <w:basedOn w:val="a6"/>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eastAsia="宋体" w:hAnsi="宋体" w:cs="宋体"/>
      <w:sz w:val="20"/>
      <w:szCs w:val="20"/>
    </w:rPr>
  </w:style>
  <w:style w:type="paragraph" w:customStyle="1" w:styleId="110">
    <w:name w:val="列出段落11"/>
    <w:basedOn w:val="a6"/>
    <w:qFormat/>
    <w:pPr>
      <w:adjustRightInd/>
      <w:spacing w:line="240" w:lineRule="auto"/>
      <w:ind w:firstLine="420"/>
      <w:textAlignment w:val="auto"/>
    </w:pPr>
    <w:rPr>
      <w:rFonts w:ascii="Calibri" w:eastAsia="宋体" w:hAnsi="Calibri" w:cs="Calibri"/>
      <w:kern w:val="2"/>
      <w:sz w:val="21"/>
    </w:rPr>
  </w:style>
  <w:style w:type="paragraph" w:customStyle="1" w:styleId="contentlineheight">
    <w:name w:val="content_lineheight"/>
    <w:basedOn w:val="a6"/>
    <w:qFormat/>
    <w:pPr>
      <w:widowControl/>
      <w:adjustRightInd/>
      <w:spacing w:before="100" w:beforeAutospacing="1" w:after="100" w:afterAutospacing="1" w:line="240" w:lineRule="auto"/>
      <w:jc w:val="left"/>
      <w:textAlignment w:val="auto"/>
    </w:pPr>
    <w:rPr>
      <w:rFonts w:eastAsia="宋体" w:hAnsi="宋体"/>
      <w:szCs w:val="24"/>
    </w:rPr>
  </w:style>
  <w:style w:type="paragraph" w:customStyle="1" w:styleId="afff7">
    <w:name w:val="表蕊"/>
    <w:basedOn w:val="a6"/>
    <w:qFormat/>
    <w:pPr>
      <w:spacing w:line="320" w:lineRule="atLeast"/>
      <w:jc w:val="left"/>
    </w:pPr>
    <w:rPr>
      <w:rFonts w:ascii="Times New Roman" w:eastAsia="楷体_GB2312"/>
      <w:spacing w:val="-10"/>
      <w:sz w:val="21"/>
      <w:szCs w:val="20"/>
    </w:rPr>
  </w:style>
  <w:style w:type="paragraph" w:customStyle="1" w:styleId="xl30">
    <w:name w:val="xl30"/>
    <w:basedOn w:val="a6"/>
    <w:qFormat/>
    <w:pPr>
      <w:widowControl/>
      <w:adjustRightInd/>
      <w:spacing w:before="100" w:beforeAutospacing="1" w:after="100" w:afterAutospacing="1" w:line="240" w:lineRule="auto"/>
      <w:jc w:val="center"/>
      <w:textAlignment w:val="auto"/>
    </w:pPr>
    <w:rPr>
      <w:rFonts w:eastAsia="宋体" w:hAnsi="宋体"/>
      <w:b/>
      <w:bCs/>
      <w:sz w:val="36"/>
      <w:szCs w:val="36"/>
    </w:rPr>
  </w:style>
  <w:style w:type="paragraph" w:customStyle="1" w:styleId="Style153">
    <w:name w:val="_Style 153"/>
    <w:basedOn w:val="1"/>
    <w:next w:val="a6"/>
    <w:uiPriority w:val="39"/>
    <w:qFormat/>
    <w:pPr>
      <w:widowControl/>
      <w:adjustRightInd/>
      <w:spacing w:before="480" w:after="0" w:line="276" w:lineRule="auto"/>
      <w:jc w:val="left"/>
      <w:textAlignment w:val="auto"/>
      <w:outlineLvl w:val="9"/>
    </w:pPr>
    <w:rPr>
      <w:rFonts w:ascii="Cambria" w:eastAsia="宋体" w:hAnsi="Cambria"/>
      <w:color w:val="365F91"/>
      <w:kern w:val="0"/>
      <w:sz w:val="28"/>
      <w:szCs w:val="28"/>
    </w:rPr>
  </w:style>
  <w:style w:type="paragraph" w:customStyle="1" w:styleId="1c">
    <w:name w:val="部分1"/>
    <w:basedOn w:val="a6"/>
    <w:qFormat/>
    <w:pPr>
      <w:keepNext/>
      <w:pageBreakBefore/>
      <w:tabs>
        <w:tab w:val="left" w:pos="360"/>
      </w:tabs>
      <w:adjustRightInd/>
      <w:jc w:val="center"/>
      <w:textAlignment w:val="auto"/>
      <w:outlineLvl w:val="0"/>
    </w:pPr>
    <w:rPr>
      <w:rFonts w:ascii="Times New Roman" w:eastAsia="黑体"/>
      <w:b/>
      <w:kern w:val="44"/>
      <w:sz w:val="36"/>
      <w:szCs w:val="20"/>
    </w:rPr>
  </w:style>
  <w:style w:type="paragraph" w:customStyle="1" w:styleId="flNote">
    <w:name w:val="flNote"/>
    <w:basedOn w:val="a6"/>
    <w:qFormat/>
    <w:pPr>
      <w:spacing w:before="567" w:line="360" w:lineRule="atLeast"/>
      <w:jc w:val="center"/>
    </w:pPr>
    <w:rPr>
      <w:rFonts w:ascii="Times New Roman" w:eastAsia="黑体"/>
      <w:b/>
      <w:szCs w:val="20"/>
    </w:rPr>
  </w:style>
  <w:style w:type="paragraph" w:customStyle="1" w:styleId="4Char0">
    <w:name w:val="样式4 Char"/>
    <w:basedOn w:val="a6"/>
    <w:qFormat/>
    <w:pPr>
      <w:widowControl/>
      <w:adjustRightInd/>
      <w:ind w:firstLine="480"/>
      <w:jc w:val="left"/>
      <w:textAlignment w:val="auto"/>
    </w:pPr>
    <w:rPr>
      <w:rFonts w:ascii="Times New Roman" w:eastAsia="宋体" w:cs="宋体"/>
      <w:color w:val="000000"/>
      <w:szCs w:val="24"/>
    </w:rPr>
  </w:style>
  <w:style w:type="paragraph" w:customStyle="1" w:styleId="xl101">
    <w:name w:val="xl101"/>
    <w:basedOn w:val="a6"/>
    <w:qFormat/>
    <w:pPr>
      <w:widowControl/>
      <w:adjustRightInd/>
      <w:spacing w:before="100" w:beforeAutospacing="1" w:after="100" w:afterAutospacing="1" w:line="240" w:lineRule="auto"/>
      <w:jc w:val="left"/>
      <w:textAlignment w:val="center"/>
    </w:pPr>
    <w:rPr>
      <w:rFonts w:eastAsia="宋体" w:hAnsi="宋体" w:cs="宋体"/>
      <w:b/>
      <w:bCs/>
      <w:sz w:val="20"/>
      <w:szCs w:val="20"/>
    </w:rPr>
  </w:style>
  <w:style w:type="paragraph" w:customStyle="1" w:styleId="afff8">
    <w:name w:val="上标"/>
    <w:basedOn w:val="210"/>
    <w:qFormat/>
    <w:rPr>
      <w:szCs w:val="24"/>
      <w:vertAlign w:val="superscript"/>
    </w:rPr>
  </w:style>
  <w:style w:type="paragraph" w:customStyle="1" w:styleId="210">
    <w:name w:val="正文空2格  1."/>
    <w:basedOn w:val="a6"/>
    <w:qFormat/>
    <w:pPr>
      <w:ind w:firstLine="480"/>
    </w:pPr>
    <w:rPr>
      <w:rFonts w:cs="宋体"/>
      <w:szCs w:val="20"/>
    </w:rPr>
  </w:style>
  <w:style w:type="paragraph" w:customStyle="1" w:styleId="2New">
    <w:name w:val="正文缩进2格 New"/>
    <w:basedOn w:val="NewNew"/>
    <w:qFormat/>
    <w:pPr>
      <w:spacing w:line="600" w:lineRule="exact"/>
      <w:ind w:firstLineChars="206" w:firstLine="639"/>
    </w:pPr>
    <w:rPr>
      <w:rFonts w:ascii="仿宋_GB2312" w:eastAsia="仿宋_GB2312" w:hAnsi="宋体"/>
      <w:sz w:val="31"/>
      <w:szCs w:val="28"/>
    </w:rPr>
  </w:style>
  <w:style w:type="paragraph" w:customStyle="1" w:styleId="NewNew">
    <w:name w:val="正文 New New"/>
    <w:qFormat/>
    <w:pPr>
      <w:widowControl w:val="0"/>
      <w:spacing w:line="360" w:lineRule="auto"/>
      <w:ind w:firstLineChars="200" w:firstLine="200"/>
      <w:jc w:val="both"/>
    </w:pPr>
    <w:rPr>
      <w:rFonts w:ascii="Times New Roman" w:hAnsi="Times New Roman"/>
      <w:kern w:val="2"/>
      <w:sz w:val="21"/>
      <w:szCs w:val="24"/>
    </w:rPr>
  </w:style>
  <w:style w:type="paragraph" w:customStyle="1" w:styleId="Charf">
    <w:name w:val="小四 段落 宋体 Char"/>
    <w:basedOn w:val="a"/>
    <w:qFormat/>
    <w:pPr>
      <w:numPr>
        <w:numId w:val="0"/>
      </w:numPr>
      <w:adjustRightInd/>
      <w:spacing w:line="240" w:lineRule="auto"/>
      <w:ind w:right="-33" w:firstLineChars="200" w:firstLine="600"/>
      <w:jc w:val="left"/>
      <w:textAlignment w:val="auto"/>
    </w:pPr>
    <w:rPr>
      <w:rFonts w:ascii="仿宋_GB2312" w:eastAsia="仿宋_GB2312"/>
      <w:kern w:val="2"/>
      <w:sz w:val="30"/>
      <w:szCs w:val="30"/>
    </w:rPr>
  </w:style>
  <w:style w:type="paragraph" w:customStyle="1" w:styleId="xl25">
    <w:name w:val="xl25"/>
    <w:basedOn w:val="a6"/>
    <w:pPr>
      <w:widowControl/>
      <w:adjustRightInd/>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afff9">
    <w:name w:val="正文 居中"/>
    <w:basedOn w:val="a6"/>
    <w:qFormat/>
    <w:pPr>
      <w:adjustRightInd/>
      <w:jc w:val="center"/>
      <w:textAlignment w:val="auto"/>
    </w:pPr>
    <w:rPr>
      <w:rFonts w:ascii="Times New Roman" w:eastAsia="宋体"/>
      <w:kern w:val="2"/>
      <w:szCs w:val="20"/>
    </w:rPr>
  </w:style>
  <w:style w:type="paragraph" w:customStyle="1" w:styleId="xl29">
    <w:name w:val="xl29"/>
    <w:basedOn w:val="a6"/>
    <w:qFormat/>
    <w:pPr>
      <w:widowControl/>
      <w:pBdr>
        <w:left w:val="single" w:sz="4" w:space="0" w:color="auto"/>
        <w:bottom w:val="single" w:sz="4" w:space="0" w:color="auto"/>
      </w:pBdr>
      <w:adjustRightInd/>
      <w:spacing w:before="100" w:beforeAutospacing="1" w:after="100" w:afterAutospacing="1" w:line="240" w:lineRule="auto"/>
      <w:jc w:val="left"/>
      <w:textAlignment w:val="auto"/>
    </w:pPr>
    <w:rPr>
      <w:rFonts w:eastAsia="宋体" w:hAnsi="宋体"/>
      <w:szCs w:val="24"/>
    </w:rPr>
  </w:style>
  <w:style w:type="paragraph" w:customStyle="1" w:styleId="3H3sect123BOD0Heading3-oldh3l3CTLevel3Head">
    <w:name w:val="样式 标题 3H3sect1.2.3BOD 0Heading 3 - oldh3l3CTLevel 3 Head..."/>
    <w:basedOn w:val="31"/>
    <w:qFormat/>
    <w:pPr>
      <w:numPr>
        <w:ilvl w:val="0"/>
        <w:numId w:val="0"/>
      </w:numPr>
      <w:adjustRightInd/>
      <w:spacing w:beforeLines="50" w:afterLines="50" w:line="240" w:lineRule="auto"/>
      <w:jc w:val="left"/>
      <w:textAlignment w:val="auto"/>
    </w:pPr>
    <w:rPr>
      <w:rFonts w:ascii="Times New Roman" w:eastAsia="宋体" w:cs="宋体"/>
      <w:kern w:val="2"/>
      <w:sz w:val="30"/>
      <w:szCs w:val="20"/>
    </w:rPr>
  </w:style>
  <w:style w:type="paragraph" w:customStyle="1" w:styleId="xl103">
    <w:name w:val="xl103"/>
    <w:basedOn w:val="a6"/>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eastAsia="宋体" w:hAnsi="宋体" w:cs="宋体"/>
      <w:szCs w:val="24"/>
    </w:rPr>
  </w:style>
  <w:style w:type="paragraph" w:customStyle="1" w:styleId="afffa">
    <w:name w:val="新的内文"/>
    <w:basedOn w:val="a6"/>
    <w:qFormat/>
    <w:pPr>
      <w:adjustRightInd/>
      <w:snapToGrid w:val="0"/>
      <w:spacing w:line="300" w:lineRule="auto"/>
      <w:ind w:firstLine="518"/>
      <w:textAlignment w:val="auto"/>
    </w:pPr>
    <w:rPr>
      <w:rFonts w:ascii="仿宋_GB2312" w:eastAsia="仿宋_GB2312" w:cs="宋体"/>
      <w:kern w:val="2"/>
      <w:szCs w:val="28"/>
    </w:rPr>
  </w:style>
  <w:style w:type="paragraph" w:customStyle="1" w:styleId="qw">
    <w:name w:val="qw"/>
    <w:qFormat/>
    <w:pPr>
      <w:widowControl w:val="0"/>
      <w:adjustRightInd w:val="0"/>
      <w:spacing w:line="312" w:lineRule="atLeast"/>
      <w:ind w:firstLineChars="200" w:firstLine="200"/>
      <w:jc w:val="both"/>
      <w:textAlignment w:val="baseline"/>
    </w:pPr>
    <w:rPr>
      <w:rFonts w:ascii="宋体" w:hAnsi="Times New Roman"/>
      <w:sz w:val="24"/>
    </w:rPr>
  </w:style>
  <w:style w:type="paragraph" w:customStyle="1" w:styleId="111">
    <w:name w:val="正文 1.1.1"/>
    <w:basedOn w:val="a6"/>
    <w:next w:val="a6"/>
    <w:qFormat/>
    <w:pPr>
      <w:numPr>
        <w:ilvl w:val="2"/>
        <w:numId w:val="13"/>
      </w:numPr>
      <w:tabs>
        <w:tab w:val="left" w:pos="9923"/>
      </w:tabs>
      <w:ind w:firstLineChars="0" w:firstLine="0"/>
      <w:outlineLvl w:val="2"/>
    </w:pPr>
    <w:rPr>
      <w:rFonts w:eastAsia="宋体" w:hAnsi="宋体"/>
      <w:color w:val="000000"/>
    </w:rPr>
  </w:style>
  <w:style w:type="paragraph" w:customStyle="1" w:styleId="CharCharCharCharCharCharCharCharCharCharChar">
    <w:name w:val="Char Char Char Char Char Char Char Char Char Char Char"/>
    <w:basedOn w:val="a6"/>
    <w:qFormat/>
    <w:pPr>
      <w:adjustRightInd/>
      <w:spacing w:line="240" w:lineRule="auto"/>
      <w:textAlignment w:val="auto"/>
    </w:pPr>
    <w:rPr>
      <w:rFonts w:ascii="Tahoma" w:eastAsia="宋体" w:hAnsi="Tahoma"/>
      <w:kern w:val="2"/>
      <w:szCs w:val="20"/>
    </w:rPr>
  </w:style>
  <w:style w:type="paragraph" w:customStyle="1" w:styleId="afffb">
    <w:name w:val="仿宋"/>
    <w:basedOn w:val="a6"/>
    <w:qFormat/>
    <w:pPr>
      <w:jc w:val="center"/>
    </w:pPr>
    <w:rPr>
      <w:rFonts w:hAnsi="宋体" w:cs="宋体"/>
      <w:sz w:val="21"/>
      <w:szCs w:val="20"/>
    </w:rPr>
  </w:style>
  <w:style w:type="paragraph" w:customStyle="1" w:styleId="afffc">
    <w:name w:val="段落"/>
    <w:qFormat/>
    <w:pPr>
      <w:adjustRightInd w:val="0"/>
      <w:snapToGrid w:val="0"/>
      <w:spacing w:before="120" w:after="120" w:line="360" w:lineRule="auto"/>
      <w:ind w:firstLineChars="200" w:firstLine="480"/>
      <w:jc w:val="both"/>
    </w:pPr>
    <w:rPr>
      <w:rFonts w:ascii="Times New Roman" w:eastAsia="仿宋_GB2312" w:hAnsi="Times New Roman"/>
      <w:kern w:val="2"/>
      <w:sz w:val="24"/>
      <w:szCs w:val="24"/>
    </w:rPr>
  </w:style>
  <w:style w:type="paragraph" w:customStyle="1" w:styleId="1d">
    <w:name w:val="马刚标题1"/>
    <w:basedOn w:val="1"/>
    <w:next w:val="a6"/>
    <w:qFormat/>
    <w:pPr>
      <w:tabs>
        <w:tab w:val="left" w:pos="315"/>
        <w:tab w:val="left" w:pos="567"/>
      </w:tabs>
      <w:adjustRightInd/>
      <w:spacing w:before="400" w:after="120" w:line="576" w:lineRule="auto"/>
      <w:ind w:left="567" w:hanging="567"/>
      <w:jc w:val="left"/>
      <w:textAlignment w:val="auto"/>
    </w:pPr>
    <w:rPr>
      <w:rFonts w:ascii="Times New Roman" w:eastAsia="黑体"/>
      <w:b w:val="0"/>
      <w:bCs w:val="0"/>
      <w:sz w:val="32"/>
      <w:szCs w:val="20"/>
    </w:rPr>
  </w:style>
  <w:style w:type="paragraph" w:customStyle="1" w:styleId="xl102">
    <w:name w:val="xl102"/>
    <w:basedOn w:val="a6"/>
    <w:qFormat/>
    <w:pPr>
      <w:widowControl/>
      <w:pBdr>
        <w:right w:val="single" w:sz="4" w:space="0" w:color="auto"/>
      </w:pBdr>
      <w:adjustRightInd/>
      <w:spacing w:before="100" w:beforeAutospacing="1" w:after="100" w:afterAutospacing="1" w:line="240" w:lineRule="auto"/>
      <w:jc w:val="left"/>
      <w:textAlignment w:val="center"/>
    </w:pPr>
    <w:rPr>
      <w:rFonts w:eastAsia="宋体" w:hAnsi="宋体" w:cs="宋体"/>
      <w:b/>
      <w:bCs/>
      <w:sz w:val="20"/>
      <w:szCs w:val="20"/>
    </w:rPr>
  </w:style>
  <w:style w:type="paragraph" w:customStyle="1" w:styleId="afffd">
    <w:name w:val="封面"/>
    <w:basedOn w:val="afffe"/>
    <w:qFormat/>
    <w:pPr>
      <w:spacing w:line="480" w:lineRule="auto"/>
    </w:pPr>
    <w:rPr>
      <w:rFonts w:eastAsia="楷体"/>
      <w:bCs/>
    </w:rPr>
  </w:style>
  <w:style w:type="paragraph" w:customStyle="1" w:styleId="afffe">
    <w:name w:val="封面大字"/>
    <w:basedOn w:val="affff"/>
    <w:qFormat/>
    <w:pPr>
      <w:jc w:val="center"/>
    </w:pPr>
    <w:rPr>
      <w:rFonts w:eastAsia="方正姚体"/>
      <w:b/>
      <w:sz w:val="52"/>
    </w:rPr>
  </w:style>
  <w:style w:type="paragraph" w:customStyle="1" w:styleId="affff">
    <w:name w:val="封面打字"/>
    <w:basedOn w:val="a6"/>
    <w:qFormat/>
    <w:pPr>
      <w:jc w:val="left"/>
    </w:pPr>
    <w:rPr>
      <w:rFonts w:ascii="黑体" w:eastAsia="黑体" w:hAnsi="黑体" w:cs="宋体"/>
      <w:sz w:val="48"/>
      <w:szCs w:val="20"/>
    </w:rPr>
  </w:style>
  <w:style w:type="paragraph" w:customStyle="1" w:styleId="xl100">
    <w:name w:val="xl100"/>
    <w:basedOn w:val="a6"/>
    <w:qFormat/>
    <w:pPr>
      <w:widowControl/>
      <w:pBdr>
        <w:left w:val="single" w:sz="4" w:space="0" w:color="auto"/>
      </w:pBdr>
      <w:adjustRightInd/>
      <w:spacing w:before="100" w:beforeAutospacing="1" w:after="100" w:afterAutospacing="1" w:line="240" w:lineRule="auto"/>
      <w:jc w:val="left"/>
      <w:textAlignment w:val="center"/>
    </w:pPr>
    <w:rPr>
      <w:rFonts w:eastAsia="宋体" w:hAnsi="宋体" w:cs="宋体"/>
      <w:b/>
      <w:bCs/>
      <w:sz w:val="20"/>
      <w:szCs w:val="20"/>
    </w:rPr>
  </w:style>
  <w:style w:type="paragraph" w:customStyle="1" w:styleId="2f1">
    <w:name w:val="正文缩进2字符"/>
    <w:basedOn w:val="a6"/>
    <w:qFormat/>
    <w:pPr>
      <w:snapToGrid w:val="0"/>
      <w:spacing w:line="300" w:lineRule="auto"/>
      <w:textAlignment w:val="auto"/>
    </w:pPr>
    <w:rPr>
      <w:rFonts w:ascii="仿宋_GB2312" w:eastAsia="仿宋_GB2312"/>
      <w:kern w:val="2"/>
      <w:sz w:val="32"/>
      <w:szCs w:val="32"/>
    </w:rPr>
  </w:style>
  <w:style w:type="paragraph" w:customStyle="1" w:styleId="a3">
    <w:name w:val="第四级"/>
    <w:basedOn w:val="a6"/>
    <w:next w:val="210"/>
    <w:link w:val="Charf0"/>
    <w:qFormat/>
    <w:pPr>
      <w:numPr>
        <w:ilvl w:val="3"/>
        <w:numId w:val="13"/>
      </w:numPr>
    </w:pPr>
    <w:rPr>
      <w:rFonts w:hAnsi="宋体"/>
    </w:rPr>
  </w:style>
  <w:style w:type="paragraph" w:customStyle="1" w:styleId="lzq">
    <w:name w:val="正文lzq"/>
    <w:basedOn w:val="a6"/>
    <w:qFormat/>
    <w:pPr>
      <w:ind w:firstLine="480"/>
    </w:pPr>
    <w:rPr>
      <w:rFonts w:ascii="Times New Roman" w:eastAsia="宋体"/>
      <w:szCs w:val="20"/>
    </w:rPr>
  </w:style>
  <w:style w:type="paragraph" w:customStyle="1" w:styleId="6a">
    <w:name w:val="正文空6格  a）"/>
    <w:basedOn w:val="a6"/>
    <w:qFormat/>
    <w:pPr>
      <w:ind w:firstLineChars="600" w:firstLine="1680"/>
    </w:pPr>
    <w:rPr>
      <w:rFonts w:cs="宋体"/>
      <w:szCs w:val="20"/>
    </w:rPr>
  </w:style>
  <w:style w:type="paragraph" w:customStyle="1" w:styleId="2h2sect12H2UNDERRUBRIK1-2hhHeadingTwoProphead2">
    <w:name w:val="样式 标题 2h2sect 1.2H2UNDERRUBRIK 1-2hhHeading TwoProphead 2..."/>
    <w:basedOn w:val="21"/>
    <w:link w:val="2h2sect12H2UNDERRUBRIK1-2hhHeadingTwoProphead2CharChar"/>
    <w:pPr>
      <w:keepNext w:val="0"/>
      <w:numPr>
        <w:ilvl w:val="0"/>
        <w:numId w:val="0"/>
      </w:numPr>
      <w:tabs>
        <w:tab w:val="left" w:pos="1681"/>
      </w:tabs>
      <w:adjustRightInd/>
      <w:spacing w:beforeLines="100" w:after="0" w:line="360" w:lineRule="auto"/>
      <w:ind w:left="1681" w:hanging="420"/>
      <w:jc w:val="left"/>
      <w:textAlignment w:val="auto"/>
    </w:pPr>
    <w:rPr>
      <w:rFonts w:ascii="黑体" w:hAnsi="黑体"/>
      <w:kern w:val="2"/>
    </w:rPr>
  </w:style>
  <w:style w:type="paragraph" w:customStyle="1" w:styleId="CharChar1Char1">
    <w:name w:val="Char Char1 Char1"/>
    <w:basedOn w:val="a6"/>
    <w:qFormat/>
    <w:pPr>
      <w:widowControl/>
      <w:adjustRightInd/>
      <w:spacing w:after="160" w:line="240" w:lineRule="exact"/>
      <w:jc w:val="left"/>
      <w:textAlignment w:val="auto"/>
    </w:pPr>
    <w:rPr>
      <w:rFonts w:ascii="Verdana" w:eastAsia="宋体" w:hAnsi="Verdana"/>
      <w:sz w:val="20"/>
      <w:szCs w:val="20"/>
      <w:lang w:eastAsia="en-US"/>
    </w:rPr>
  </w:style>
  <w:style w:type="paragraph" w:customStyle="1" w:styleId="xl106">
    <w:name w:val="xl106"/>
    <w:basedOn w:val="a6"/>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eastAsia="宋体" w:hAnsi="宋体" w:cs="宋体"/>
      <w:b/>
      <w:bCs/>
      <w:szCs w:val="24"/>
    </w:rPr>
  </w:style>
  <w:style w:type="paragraph" w:customStyle="1" w:styleId="710">
    <w:name w:val="7.10表格"/>
    <w:basedOn w:val="a6"/>
    <w:pPr>
      <w:spacing w:line="240" w:lineRule="auto"/>
      <w:jc w:val="center"/>
    </w:pPr>
    <w:rPr>
      <w:rFonts w:hAnsi="宋体" w:cs="宋体"/>
      <w:szCs w:val="20"/>
    </w:rPr>
  </w:style>
  <w:style w:type="paragraph" w:customStyle="1" w:styleId="3f0">
    <w:name w:val="标题3，章节第三层"/>
    <w:basedOn w:val="a6"/>
    <w:next w:val="affff0"/>
    <w:qFormat/>
    <w:pPr>
      <w:snapToGrid w:val="0"/>
      <w:spacing w:before="78" w:line="300" w:lineRule="auto"/>
      <w:textAlignment w:val="auto"/>
      <w:outlineLvl w:val="2"/>
    </w:pPr>
    <w:rPr>
      <w:rFonts w:ascii="Arial" w:eastAsia="华文细黑" w:hAnsi="Arial"/>
      <w:kern w:val="2"/>
      <w:sz w:val="30"/>
      <w:szCs w:val="24"/>
    </w:rPr>
  </w:style>
  <w:style w:type="paragraph" w:customStyle="1" w:styleId="affff0">
    <w:name w:val="正文格式"/>
    <w:basedOn w:val="a6"/>
    <w:pPr>
      <w:widowControl/>
      <w:snapToGrid w:val="0"/>
      <w:spacing w:beforeLines="25"/>
      <w:ind w:left="178" w:rightChars="21" w:right="44" w:hangingChars="85" w:hanging="178"/>
      <w:jc w:val="left"/>
    </w:pPr>
    <w:rPr>
      <w:rFonts w:eastAsia="宋体" w:hAnsi="宋体"/>
      <w:bCs/>
      <w:sz w:val="21"/>
    </w:rPr>
  </w:style>
  <w:style w:type="paragraph" w:customStyle="1" w:styleId="BodyTextch">
    <w:name w:val="Body Text(ch)"/>
    <w:basedOn w:val="a6"/>
    <w:next w:val="af2"/>
    <w:pPr>
      <w:adjustRightInd/>
      <w:spacing w:after="120" w:line="240" w:lineRule="auto"/>
      <w:textAlignment w:val="auto"/>
    </w:pPr>
    <w:rPr>
      <w:rFonts w:eastAsia="宋体" w:hAnsi="Arial"/>
      <w:bCs/>
      <w:iCs/>
      <w:kern w:val="2"/>
      <w:sz w:val="21"/>
      <w:szCs w:val="24"/>
    </w:rPr>
  </w:style>
  <w:style w:type="paragraph" w:customStyle="1" w:styleId="Charf1">
    <w:name w:val="符号与编号 Char"/>
    <w:basedOn w:val="a6"/>
    <w:qFormat/>
    <w:pPr>
      <w:tabs>
        <w:tab w:val="left" w:pos="720"/>
      </w:tabs>
      <w:adjustRightInd/>
      <w:spacing w:afterLines="50" w:line="400" w:lineRule="atLeast"/>
      <w:ind w:left="720"/>
      <w:textAlignment w:val="auto"/>
    </w:pPr>
    <w:rPr>
      <w:rFonts w:ascii="Times New Roman" w:eastAsia="宋体"/>
      <w:kern w:val="2"/>
      <w:szCs w:val="24"/>
    </w:rPr>
  </w:style>
  <w:style w:type="paragraph" w:customStyle="1" w:styleId="1111">
    <w:name w:val="1.1.1.1"/>
    <w:basedOn w:val="111"/>
    <w:next w:val="210"/>
    <w:qFormat/>
  </w:style>
  <w:style w:type="paragraph" w:customStyle="1" w:styleId="xl89">
    <w:name w:val="xl89"/>
    <w:basedOn w:val="a6"/>
    <w:pPr>
      <w:widowControl/>
      <w:pBdr>
        <w:top w:val="single" w:sz="4" w:space="0" w:color="000000"/>
        <w:left w:val="single" w:sz="4" w:space="0" w:color="000000"/>
        <w:bottom w:val="single" w:sz="4" w:space="0" w:color="auto"/>
        <w:right w:val="single" w:sz="4" w:space="0" w:color="000000"/>
      </w:pBdr>
      <w:adjustRightInd/>
      <w:spacing w:before="100" w:beforeAutospacing="1" w:after="100" w:afterAutospacing="1" w:line="240" w:lineRule="auto"/>
      <w:jc w:val="center"/>
      <w:textAlignment w:val="center"/>
    </w:pPr>
    <w:rPr>
      <w:rFonts w:eastAsia="宋体" w:hAnsi="宋体" w:cs="宋体"/>
      <w:color w:val="000000"/>
      <w:sz w:val="20"/>
      <w:szCs w:val="20"/>
    </w:rPr>
  </w:style>
  <w:style w:type="paragraph" w:customStyle="1" w:styleId="affff1">
    <w:name w:val="样式"/>
    <w:basedOn w:val="a6"/>
    <w:qFormat/>
    <w:pPr>
      <w:autoSpaceDE w:val="0"/>
      <w:autoSpaceDN w:val="0"/>
      <w:adjustRightInd/>
      <w:snapToGrid w:val="0"/>
      <w:spacing w:before="120" w:after="120"/>
      <w:textAlignment w:val="auto"/>
    </w:pPr>
    <w:rPr>
      <w:rFonts w:eastAsia="宋体"/>
      <w:kern w:val="2"/>
      <w:szCs w:val="20"/>
    </w:rPr>
  </w:style>
  <w:style w:type="paragraph" w:customStyle="1" w:styleId="xl28">
    <w:name w:val="xl28"/>
    <w:basedOn w:val="a6"/>
    <w:qFormat/>
    <w:pPr>
      <w:widowControl/>
      <w:pBdr>
        <w:top w:val="single" w:sz="4" w:space="0" w:color="auto"/>
        <w:left w:val="single" w:sz="4" w:space="0" w:color="auto"/>
        <w:bottom w:val="single" w:sz="4" w:space="0" w:color="auto"/>
      </w:pBdr>
      <w:adjustRightInd/>
      <w:spacing w:before="100" w:beforeAutospacing="1" w:after="100" w:afterAutospacing="1" w:line="240" w:lineRule="auto"/>
      <w:jc w:val="left"/>
      <w:textAlignment w:val="auto"/>
    </w:pPr>
    <w:rPr>
      <w:rFonts w:eastAsia="宋体" w:hAnsi="宋体"/>
      <w:szCs w:val="24"/>
    </w:rPr>
  </w:style>
  <w:style w:type="paragraph" w:customStyle="1" w:styleId="affff2">
    <w:name w:val="章标题"/>
    <w:next w:val="affff3"/>
    <w:qFormat/>
    <w:pPr>
      <w:spacing w:beforeLines="50" w:afterLines="50" w:line="360" w:lineRule="auto"/>
      <w:ind w:firstLineChars="200" w:firstLine="200"/>
      <w:jc w:val="both"/>
      <w:outlineLvl w:val="1"/>
    </w:pPr>
    <w:rPr>
      <w:rFonts w:ascii="Times New Roman" w:eastAsia="黑体" w:hAnsi="Times New Roman"/>
      <w:sz w:val="21"/>
    </w:rPr>
  </w:style>
  <w:style w:type="paragraph" w:customStyle="1" w:styleId="affff3">
    <w:name w:val="段"/>
    <w:qFormat/>
    <w:pPr>
      <w:autoSpaceDE w:val="0"/>
      <w:autoSpaceDN w:val="0"/>
      <w:spacing w:line="360" w:lineRule="auto"/>
      <w:ind w:firstLineChars="200" w:firstLine="200"/>
      <w:jc w:val="both"/>
    </w:pPr>
    <w:rPr>
      <w:rFonts w:ascii="宋体" w:hAnsi="Times New Roman"/>
      <w:sz w:val="21"/>
    </w:rPr>
  </w:style>
  <w:style w:type="paragraph" w:customStyle="1" w:styleId="Test2">
    <w:name w:val="Test2"/>
    <w:basedOn w:val="21"/>
    <w:qFormat/>
    <w:pPr>
      <w:widowControl/>
      <w:numPr>
        <w:ilvl w:val="0"/>
        <w:numId w:val="0"/>
      </w:numPr>
      <w:snapToGrid w:val="0"/>
      <w:spacing w:beforeLines="50" w:afterLines="50" w:line="480" w:lineRule="exact"/>
      <w:jc w:val="center"/>
      <w:textAlignment w:val="auto"/>
    </w:pPr>
    <w:rPr>
      <w:rFonts w:ascii="黑体"/>
      <w:sz w:val="24"/>
      <w:szCs w:val="24"/>
    </w:rPr>
  </w:style>
  <w:style w:type="paragraph" w:customStyle="1" w:styleId="CharCharChar">
    <w:name w:val="Char Char Char"/>
    <w:basedOn w:val="a6"/>
    <w:qFormat/>
    <w:pPr>
      <w:adjustRightInd/>
      <w:spacing w:line="240" w:lineRule="auto"/>
      <w:textAlignment w:val="auto"/>
    </w:pPr>
    <w:rPr>
      <w:rFonts w:ascii="Tahoma" w:eastAsia="宋体" w:hAnsi="Tahoma"/>
      <w:kern w:val="2"/>
      <w:szCs w:val="20"/>
    </w:rPr>
  </w:style>
  <w:style w:type="paragraph" w:customStyle="1" w:styleId="0741505">
    <w:name w:val="样式 样式 首行缩进:  0.74 厘米 行距: 1.5 倍行距 + 段后: 0.5 行"/>
    <w:basedOn w:val="a6"/>
    <w:qFormat/>
    <w:pPr>
      <w:adjustRightInd/>
      <w:ind w:firstLine="420"/>
      <w:textAlignment w:val="auto"/>
    </w:pPr>
    <w:rPr>
      <w:rFonts w:ascii="楷体_GB2312" w:eastAsia="楷体_GB2312"/>
      <w:bCs/>
      <w:kern w:val="2"/>
      <w:szCs w:val="20"/>
    </w:rPr>
  </w:style>
  <w:style w:type="paragraph" w:customStyle="1" w:styleId="Char10">
    <w:name w:val="Char1"/>
    <w:basedOn w:val="a6"/>
    <w:pPr>
      <w:adjustRightInd/>
      <w:spacing w:line="240" w:lineRule="auto"/>
      <w:textAlignment w:val="auto"/>
    </w:pPr>
    <w:rPr>
      <w:rFonts w:ascii="仿宋_GB2312" w:eastAsia="仿宋_GB2312"/>
      <w:b/>
      <w:kern w:val="2"/>
      <w:sz w:val="32"/>
      <w:szCs w:val="32"/>
    </w:rPr>
  </w:style>
  <w:style w:type="paragraph" w:customStyle="1" w:styleId="affff4">
    <w:name w:val="表格内容"/>
    <w:basedOn w:val="a6"/>
    <w:qFormat/>
    <w:pPr>
      <w:spacing w:line="240" w:lineRule="auto"/>
      <w:jc w:val="center"/>
    </w:pPr>
    <w:rPr>
      <w:sz w:val="21"/>
    </w:rPr>
  </w:style>
  <w:style w:type="paragraph" w:customStyle="1" w:styleId="05051">
    <w:name w:val="样式 加点正文 + 段前: 0.5 行 段后: 0.5 行1"/>
    <w:basedOn w:val="a6"/>
    <w:qFormat/>
    <w:pPr>
      <w:tabs>
        <w:tab w:val="left" w:pos="1050"/>
        <w:tab w:val="left" w:pos="1268"/>
      </w:tabs>
      <w:adjustRightInd/>
      <w:spacing w:beforeLines="50" w:afterLines="50" w:line="300" w:lineRule="auto"/>
      <w:ind w:left="1268" w:hanging="720"/>
      <w:textAlignment w:val="auto"/>
    </w:pPr>
    <w:rPr>
      <w:rFonts w:ascii="Times New Roman" w:eastAsia="宋体"/>
      <w:kern w:val="2"/>
      <w:szCs w:val="20"/>
    </w:rPr>
  </w:style>
  <w:style w:type="paragraph" w:customStyle="1" w:styleId="xl78">
    <w:name w:val="xl78"/>
    <w:basedOn w:val="a6"/>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eastAsia="宋体" w:hAnsi="宋体" w:cs="宋体"/>
      <w:sz w:val="20"/>
      <w:szCs w:val="20"/>
    </w:rPr>
  </w:style>
  <w:style w:type="paragraph" w:customStyle="1" w:styleId="ParaCharCharCharCharCharCharCharCharChar1CharCharCharCharCharCharChar">
    <w:name w:val="默认段落字体 Para Char Char Char Char Char Char Char Char Char1 Char Char Char Char Char Char Char"/>
    <w:basedOn w:val="ae"/>
    <w:qFormat/>
    <w:pPr>
      <w:adjustRightInd/>
      <w:spacing w:line="240" w:lineRule="auto"/>
      <w:textAlignment w:val="auto"/>
    </w:pPr>
    <w:rPr>
      <w:rFonts w:ascii="Times New Roman" w:eastAsia="宋体"/>
      <w:kern w:val="2"/>
      <w:sz w:val="21"/>
      <w:szCs w:val="20"/>
    </w:rPr>
  </w:style>
  <w:style w:type="paragraph" w:customStyle="1" w:styleId="font7">
    <w:name w:val="font7"/>
    <w:basedOn w:val="a6"/>
    <w:qFormat/>
    <w:pPr>
      <w:widowControl/>
      <w:adjustRightInd/>
      <w:spacing w:before="100" w:beforeAutospacing="1" w:after="100" w:afterAutospacing="1" w:line="240" w:lineRule="auto"/>
      <w:jc w:val="left"/>
      <w:textAlignment w:val="auto"/>
    </w:pPr>
    <w:rPr>
      <w:rFonts w:eastAsia="宋体" w:hAnsi="宋体" w:hint="eastAsia"/>
      <w:sz w:val="18"/>
      <w:szCs w:val="18"/>
    </w:rPr>
  </w:style>
  <w:style w:type="paragraph" w:customStyle="1" w:styleId="affff5">
    <w:name w:val="三级标题"/>
    <w:basedOn w:val="a6"/>
    <w:qFormat/>
    <w:pPr>
      <w:keepNext/>
      <w:keepLines/>
      <w:tabs>
        <w:tab w:val="left" w:pos="420"/>
        <w:tab w:val="left" w:pos="851"/>
        <w:tab w:val="left" w:pos="1304"/>
      </w:tabs>
      <w:snapToGrid w:val="0"/>
      <w:spacing w:line="300" w:lineRule="auto"/>
      <w:outlineLvl w:val="2"/>
    </w:pPr>
    <w:rPr>
      <w:rFonts w:ascii="仿宋_GB2312" w:eastAsia="仿宋_GB2312" w:hAnsi="Arial"/>
      <w:b/>
      <w:bCs/>
      <w:szCs w:val="28"/>
    </w:rPr>
  </w:style>
  <w:style w:type="paragraph" w:customStyle="1" w:styleId="a4">
    <w:name w:val="（一）"/>
    <w:basedOn w:val="1b"/>
    <w:qFormat/>
    <w:pPr>
      <w:numPr>
        <w:numId w:val="14"/>
      </w:numPr>
      <w:tabs>
        <w:tab w:val="left" w:pos="360"/>
      </w:tabs>
      <w:adjustRightInd/>
      <w:spacing w:line="240" w:lineRule="auto"/>
      <w:ind w:leftChars="200" w:left="350" w:hangingChars="150" w:hanging="150"/>
      <w:textAlignment w:val="auto"/>
    </w:pPr>
    <w:rPr>
      <w:rFonts w:hAnsi="宋体"/>
      <w:kern w:val="2"/>
      <w:sz w:val="28"/>
      <w:szCs w:val="28"/>
    </w:rPr>
  </w:style>
  <w:style w:type="paragraph" w:customStyle="1" w:styleId="1e">
    <w:name w:val="样式1"/>
    <w:basedOn w:val="a6"/>
    <w:link w:val="1Char0"/>
    <w:qFormat/>
    <w:pPr>
      <w:tabs>
        <w:tab w:val="left" w:pos="709"/>
      </w:tabs>
      <w:spacing w:line="240" w:lineRule="auto"/>
      <w:ind w:left="709" w:hanging="709"/>
    </w:pPr>
    <w:rPr>
      <w:rFonts w:eastAsia="宋体" w:hAnsi="宋体"/>
      <w:sz w:val="21"/>
    </w:rPr>
  </w:style>
  <w:style w:type="paragraph" w:customStyle="1" w:styleId="215">
    <w:name w:val="样式 【自定义】正文缩进2字符 + 底端: (单实线 自动设置  1.5 磅 行宽)"/>
    <w:basedOn w:val="210"/>
    <w:qFormat/>
    <w:pPr>
      <w:pBdr>
        <w:bottom w:val="single" w:sz="12" w:space="1" w:color="auto"/>
      </w:pBdr>
    </w:pPr>
  </w:style>
  <w:style w:type="paragraph" w:customStyle="1" w:styleId="xl98">
    <w:name w:val="xl98"/>
    <w:basedOn w:val="a6"/>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eastAsia="宋体" w:hAnsi="宋体" w:cs="宋体"/>
      <w:b/>
      <w:bCs/>
      <w:sz w:val="20"/>
      <w:szCs w:val="20"/>
    </w:rPr>
  </w:style>
  <w:style w:type="paragraph" w:customStyle="1" w:styleId="49">
    <w:name w:val="4"/>
    <w:basedOn w:val="a6"/>
    <w:next w:val="36"/>
    <w:qFormat/>
    <w:pPr>
      <w:adjustRightInd/>
      <w:ind w:firstLine="420"/>
      <w:textAlignment w:val="auto"/>
    </w:pPr>
    <w:rPr>
      <w:rFonts w:ascii="Times New Roman" w:eastAsia="宋体"/>
      <w:color w:val="FF0000"/>
      <w:kern w:val="2"/>
      <w:szCs w:val="24"/>
    </w:rPr>
  </w:style>
  <w:style w:type="paragraph" w:customStyle="1" w:styleId="099">
    <w:name w:val="样式 黑体 四号 左 左侧:  0.99 厘米"/>
    <w:basedOn w:val="a6"/>
    <w:qFormat/>
    <w:pPr>
      <w:jc w:val="left"/>
    </w:pPr>
    <w:rPr>
      <w:rFonts w:ascii="黑体" w:eastAsia="黑体" w:hAnsi="黑体" w:cs="宋体"/>
      <w:szCs w:val="20"/>
    </w:rPr>
  </w:style>
  <w:style w:type="paragraph" w:customStyle="1" w:styleId="2f2">
    <w:name w:val="样式 正文缩进2字符 + 五号 居中"/>
    <w:basedOn w:val="210"/>
    <w:qFormat/>
    <w:pPr>
      <w:spacing w:line="100" w:lineRule="atLeast"/>
      <w:ind w:firstLineChars="0" w:firstLine="0"/>
      <w:jc w:val="center"/>
    </w:pPr>
    <w:rPr>
      <w:sz w:val="21"/>
    </w:rPr>
  </w:style>
  <w:style w:type="paragraph" w:customStyle="1" w:styleId="affff6">
    <w:name w:val="二级条标题"/>
    <w:basedOn w:val="a6"/>
    <w:next w:val="affff3"/>
    <w:qFormat/>
    <w:pPr>
      <w:widowControl/>
      <w:tabs>
        <w:tab w:val="left" w:pos="2240"/>
      </w:tabs>
      <w:adjustRightInd/>
      <w:spacing w:line="240" w:lineRule="auto"/>
      <w:ind w:hanging="420"/>
      <w:textAlignment w:val="auto"/>
      <w:outlineLvl w:val="3"/>
    </w:pPr>
    <w:rPr>
      <w:rFonts w:ascii="Times New Roman" w:eastAsia="黑体"/>
      <w:sz w:val="21"/>
      <w:szCs w:val="20"/>
    </w:rPr>
  </w:style>
  <w:style w:type="paragraph" w:customStyle="1" w:styleId="affff7">
    <w:name w:val="仿宋五号"/>
    <w:basedOn w:val="a6"/>
    <w:qFormat/>
    <w:pPr>
      <w:jc w:val="center"/>
    </w:pPr>
    <w:rPr>
      <w:rFonts w:hAnsi="宋体" w:cs="宋体"/>
      <w:sz w:val="21"/>
      <w:szCs w:val="20"/>
    </w:rPr>
  </w:style>
  <w:style w:type="paragraph" w:customStyle="1" w:styleId="affff8">
    <w:name w:val="a"/>
    <w:basedOn w:val="a6"/>
    <w:qFormat/>
    <w:pPr>
      <w:widowControl/>
      <w:adjustRightInd/>
      <w:spacing w:before="100" w:beforeAutospacing="1" w:after="100" w:afterAutospacing="1" w:line="240" w:lineRule="auto"/>
      <w:textAlignment w:val="auto"/>
    </w:pPr>
    <w:rPr>
      <w:rFonts w:eastAsia="宋体" w:hAnsi="宋体" w:cs="宋体"/>
      <w:szCs w:val="24"/>
    </w:rPr>
  </w:style>
  <w:style w:type="paragraph" w:customStyle="1" w:styleId="xl104">
    <w:name w:val="xl104"/>
    <w:basedOn w:val="a6"/>
    <w:qFormat/>
    <w:pPr>
      <w:widowControl/>
      <w:pBdr>
        <w:bottom w:val="single" w:sz="4" w:space="0" w:color="auto"/>
      </w:pBdr>
      <w:adjustRightInd/>
      <w:spacing w:before="100" w:beforeAutospacing="1" w:after="100" w:afterAutospacing="1" w:line="240" w:lineRule="auto"/>
      <w:jc w:val="center"/>
      <w:textAlignment w:val="center"/>
    </w:pPr>
    <w:rPr>
      <w:rFonts w:eastAsia="宋体" w:hAnsi="宋体" w:cs="宋体"/>
      <w:b/>
      <w:bCs/>
      <w:sz w:val="32"/>
      <w:szCs w:val="32"/>
    </w:rPr>
  </w:style>
  <w:style w:type="paragraph" w:customStyle="1" w:styleId="affff9">
    <w:name w:val="插图"/>
    <w:basedOn w:val="a6"/>
    <w:qFormat/>
    <w:pPr>
      <w:tabs>
        <w:tab w:val="left" w:pos="1620"/>
      </w:tabs>
      <w:spacing w:line="240" w:lineRule="auto"/>
      <w:jc w:val="center"/>
      <w:textAlignment w:val="auto"/>
    </w:pPr>
    <w:rPr>
      <w:rFonts w:ascii="Times New Roman" w:eastAsia="宋体"/>
      <w:bCs/>
      <w:color w:val="000000"/>
      <w:kern w:val="2"/>
      <w:sz w:val="21"/>
      <w:szCs w:val="22"/>
    </w:rPr>
  </w:style>
  <w:style w:type="paragraph" w:customStyle="1" w:styleId="tgt2">
    <w:name w:val="tgt2"/>
    <w:basedOn w:val="a6"/>
    <w:qFormat/>
    <w:pPr>
      <w:widowControl/>
      <w:adjustRightInd/>
      <w:spacing w:after="150"/>
      <w:jc w:val="left"/>
      <w:textAlignment w:val="auto"/>
    </w:pPr>
    <w:rPr>
      <w:rFonts w:hAnsi="宋体" w:cs="宋体"/>
      <w:b/>
      <w:bCs/>
      <w:sz w:val="36"/>
      <w:szCs w:val="36"/>
    </w:rPr>
  </w:style>
  <w:style w:type="paragraph" w:customStyle="1" w:styleId="3f1">
    <w:name w:val="样式3"/>
    <w:basedOn w:val="a6"/>
    <w:next w:val="a6"/>
    <w:qFormat/>
    <w:pPr>
      <w:adjustRightInd/>
      <w:textAlignment w:val="auto"/>
    </w:pPr>
    <w:rPr>
      <w:rFonts w:ascii="Times New Roman" w:eastAsia="宋体"/>
      <w:kern w:val="2"/>
      <w:sz w:val="21"/>
      <w:szCs w:val="20"/>
    </w:rPr>
  </w:style>
  <w:style w:type="paragraph" w:customStyle="1" w:styleId="CharCharCharCharChar">
    <w:name w:val="Char Char Char Char Char"/>
    <w:basedOn w:val="a6"/>
    <w:qFormat/>
    <w:pPr>
      <w:adjustRightInd/>
      <w:spacing w:line="240" w:lineRule="auto"/>
      <w:textAlignment w:val="auto"/>
    </w:pPr>
    <w:rPr>
      <w:rFonts w:ascii="Tahoma" w:eastAsia="宋体" w:hAnsi="Tahoma"/>
      <w:kern w:val="2"/>
      <w:szCs w:val="20"/>
    </w:rPr>
  </w:style>
  <w:style w:type="paragraph" w:customStyle="1" w:styleId="1f">
    <w:name w:val="正文1"/>
    <w:basedOn w:val="a6"/>
    <w:next w:val="a6"/>
    <w:qFormat/>
    <w:pPr>
      <w:adjustRightInd/>
      <w:spacing w:before="156"/>
      <w:ind w:firstLine="510"/>
      <w:textAlignment w:val="auto"/>
    </w:pPr>
    <w:rPr>
      <w:rFonts w:ascii="Times New Roman" w:eastAsia="宋体"/>
      <w:kern w:val="2"/>
      <w:szCs w:val="20"/>
    </w:rPr>
  </w:style>
  <w:style w:type="paragraph" w:customStyle="1" w:styleId="CharCharCharCharCharCharChar1">
    <w:name w:val="Char Char Char Char Char Char Char1"/>
    <w:basedOn w:val="a6"/>
    <w:qFormat/>
    <w:pPr>
      <w:adjustRightInd/>
      <w:spacing w:line="240" w:lineRule="auto"/>
      <w:textAlignment w:val="auto"/>
    </w:pPr>
    <w:rPr>
      <w:rFonts w:ascii="Tahoma" w:eastAsia="宋体" w:hAnsi="Tahoma"/>
      <w:kern w:val="2"/>
      <w:szCs w:val="20"/>
    </w:rPr>
  </w:style>
  <w:style w:type="paragraph" w:customStyle="1" w:styleId="IndentNormal">
    <w:name w:val="Indent Normal"/>
    <w:basedOn w:val="a6"/>
    <w:link w:val="IndentNormalChar"/>
    <w:qFormat/>
    <w:pPr>
      <w:adjustRightInd/>
      <w:spacing w:line="240" w:lineRule="auto"/>
      <w:ind w:firstLineChars="150" w:firstLine="150"/>
      <w:textAlignment w:val="auto"/>
    </w:pPr>
    <w:rPr>
      <w:rFonts w:ascii="Calibri" w:eastAsia="宋体"/>
      <w:kern w:val="2"/>
      <w:sz w:val="24"/>
      <w:szCs w:val="24"/>
    </w:rPr>
  </w:style>
  <w:style w:type="paragraph" w:customStyle="1" w:styleId="CharCharCharCharCharCharCharCharCharCharCharCharCharCharCharCharCharCharCharCharChar">
    <w:name w:val="Char Char Char Char Char Char Char Char Char Char Char Char Char Char Char Char Char Char Char Char Char"/>
    <w:basedOn w:val="a6"/>
    <w:qFormat/>
    <w:pPr>
      <w:adjustRightInd/>
      <w:spacing w:line="240" w:lineRule="auto"/>
      <w:textAlignment w:val="auto"/>
    </w:pPr>
    <w:rPr>
      <w:rFonts w:ascii="Tahoma" w:eastAsia="宋体" w:hAnsi="Tahoma"/>
      <w:kern w:val="2"/>
      <w:szCs w:val="20"/>
    </w:rPr>
  </w:style>
  <w:style w:type="paragraph" w:customStyle="1" w:styleId="2f3">
    <w:name w:val="丁华标题2"/>
    <w:basedOn w:val="21"/>
    <w:next w:val="affffa"/>
    <w:qFormat/>
    <w:pPr>
      <w:numPr>
        <w:ilvl w:val="0"/>
        <w:numId w:val="0"/>
      </w:numPr>
      <w:tabs>
        <w:tab w:val="left" w:pos="567"/>
      </w:tabs>
      <w:autoSpaceDE w:val="0"/>
      <w:autoSpaceDN w:val="0"/>
      <w:spacing w:before="120" w:after="120" w:line="413" w:lineRule="auto"/>
      <w:ind w:left="567" w:hanging="567"/>
      <w:jc w:val="left"/>
      <w:textAlignment w:val="auto"/>
    </w:pPr>
    <w:rPr>
      <w:color w:val="000000"/>
      <w:kern w:val="2"/>
      <w:sz w:val="28"/>
      <w:szCs w:val="20"/>
    </w:rPr>
  </w:style>
  <w:style w:type="paragraph" w:customStyle="1" w:styleId="affffa">
    <w:name w:val="丁华正文"/>
    <w:basedOn w:val="36"/>
    <w:qFormat/>
    <w:pPr>
      <w:autoSpaceDE w:val="0"/>
      <w:autoSpaceDN w:val="0"/>
      <w:snapToGrid w:val="0"/>
      <w:spacing w:after="0"/>
      <w:ind w:leftChars="0" w:left="0" w:firstLine="510"/>
      <w:textAlignment w:val="auto"/>
    </w:pPr>
    <w:rPr>
      <w:rFonts w:eastAsia="宋体" w:hAnsi="Arial"/>
      <w:b/>
      <w:color w:val="000000"/>
      <w:kern w:val="2"/>
      <w:sz w:val="24"/>
    </w:rPr>
  </w:style>
  <w:style w:type="paragraph" w:customStyle="1" w:styleId="CharCharCharCharCharCharCharCharChar1Char">
    <w:name w:val="Char Char Char Char Char Char Char Char Char1 Char"/>
    <w:basedOn w:val="ae"/>
    <w:qFormat/>
    <w:pPr>
      <w:snapToGrid w:val="0"/>
      <w:textAlignment w:val="auto"/>
    </w:pPr>
    <w:rPr>
      <w:rFonts w:ascii="Times New Roman" w:eastAsia="楷体_GB2312"/>
      <w:kern w:val="2"/>
      <w:sz w:val="28"/>
      <w:szCs w:val="20"/>
    </w:rPr>
  </w:style>
  <w:style w:type="paragraph" w:customStyle="1" w:styleId="affffb">
    <w:name w:val="项目符号：一级"/>
    <w:basedOn w:val="affff0"/>
    <w:next w:val="affff0"/>
    <w:qFormat/>
    <w:pPr>
      <w:ind w:rightChars="-64" w:right="-134"/>
    </w:pPr>
    <w:rPr>
      <w:bCs w:val="0"/>
    </w:rPr>
  </w:style>
  <w:style w:type="paragraph" w:customStyle="1" w:styleId="2f4">
    <w:name w:val="标题2，章节第二层"/>
    <w:basedOn w:val="a6"/>
    <w:next w:val="affff0"/>
    <w:qFormat/>
    <w:pPr>
      <w:tabs>
        <w:tab w:val="left" w:pos="630"/>
        <w:tab w:val="left" w:pos="992"/>
        <w:tab w:val="left" w:pos="1440"/>
      </w:tabs>
      <w:snapToGrid w:val="0"/>
      <w:spacing w:beforeLines="100" w:afterLines="100" w:line="300" w:lineRule="auto"/>
      <w:ind w:left="992" w:hanging="567"/>
      <w:textAlignment w:val="auto"/>
      <w:outlineLvl w:val="1"/>
    </w:pPr>
    <w:rPr>
      <w:rFonts w:ascii="Arial" w:eastAsia="黑体" w:hAnsi="Arial"/>
      <w:kern w:val="2"/>
      <w:sz w:val="32"/>
      <w:szCs w:val="24"/>
    </w:rPr>
  </w:style>
  <w:style w:type="paragraph" w:customStyle="1" w:styleId="Charf2">
    <w:name w:val="段 Char"/>
    <w:qFormat/>
    <w:pPr>
      <w:autoSpaceDE w:val="0"/>
      <w:autoSpaceDN w:val="0"/>
      <w:spacing w:line="360" w:lineRule="auto"/>
      <w:ind w:firstLineChars="200" w:firstLine="200"/>
      <w:jc w:val="both"/>
    </w:pPr>
    <w:rPr>
      <w:rFonts w:ascii="宋体" w:hAnsi="Times New Roman"/>
      <w:sz w:val="21"/>
    </w:rPr>
  </w:style>
  <w:style w:type="paragraph" w:styleId="affffc">
    <w:name w:val="List Paragraph"/>
    <w:basedOn w:val="a6"/>
    <w:uiPriority w:val="34"/>
    <w:qFormat/>
    <w:pPr>
      <w:adjustRightInd/>
      <w:spacing w:afterLines="50" w:line="300" w:lineRule="auto"/>
      <w:ind w:firstLine="420"/>
      <w:textAlignment w:val="auto"/>
    </w:pPr>
    <w:rPr>
      <w:rFonts w:ascii="Calibri" w:eastAsia="宋体" w:hAnsi="Calibri"/>
      <w:kern w:val="2"/>
      <w:sz w:val="24"/>
      <w:szCs w:val="22"/>
    </w:rPr>
  </w:style>
  <w:style w:type="paragraph" w:customStyle="1" w:styleId="zw">
    <w:name w:val="zw"/>
    <w:basedOn w:val="a6"/>
    <w:qFormat/>
    <w:pPr>
      <w:widowControl/>
      <w:adjustRightInd/>
      <w:ind w:firstLine="480"/>
      <w:jc w:val="left"/>
      <w:textAlignment w:val="auto"/>
    </w:pPr>
    <w:rPr>
      <w:rFonts w:eastAsia="宋体" w:hAnsi="宋体"/>
      <w:bCs/>
      <w:szCs w:val="20"/>
    </w:rPr>
  </w:style>
  <w:style w:type="paragraph" w:customStyle="1" w:styleId="22Heading2HiddenHeading2CCBSheading2H2h2">
    <w:name w:val="样式 标题 2第一章 标题 2Heading 2 HiddenHeading 2 CCBSheading 2H2h2..."/>
    <w:basedOn w:val="21"/>
    <w:qFormat/>
    <w:pPr>
      <w:keepLines w:val="0"/>
      <w:numPr>
        <w:ilvl w:val="0"/>
        <w:numId w:val="0"/>
      </w:numPr>
      <w:tabs>
        <w:tab w:val="left" w:pos="360"/>
      </w:tabs>
      <w:spacing w:beforeLines="50" w:afterLines="50" w:line="240" w:lineRule="auto"/>
      <w:ind w:left="360" w:hanging="360"/>
      <w:jc w:val="center"/>
    </w:pPr>
    <w:rPr>
      <w:rFonts w:ascii="黑体" w:hAnsi="Times New Roman" w:cs="宋体"/>
      <w:b w:val="0"/>
      <w:bCs w:val="0"/>
      <w:szCs w:val="20"/>
    </w:rPr>
  </w:style>
  <w:style w:type="paragraph" w:customStyle="1" w:styleId="CharChar0">
    <w:name w:val="符号与编号 Char Char"/>
    <w:basedOn w:val="a6"/>
    <w:qFormat/>
    <w:pPr>
      <w:tabs>
        <w:tab w:val="left" w:pos="840"/>
      </w:tabs>
      <w:adjustRightInd/>
      <w:spacing w:afterLines="50" w:line="400" w:lineRule="atLeast"/>
      <w:ind w:left="839" w:hanging="419"/>
      <w:textAlignment w:val="auto"/>
    </w:pPr>
    <w:rPr>
      <w:rFonts w:ascii="Times New Roman" w:eastAsia="宋体"/>
      <w:kern w:val="2"/>
      <w:szCs w:val="24"/>
    </w:rPr>
  </w:style>
  <w:style w:type="paragraph" w:customStyle="1" w:styleId="xl82">
    <w:name w:val="xl82"/>
    <w:basedOn w:val="a6"/>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eastAsia="宋体" w:hAnsi="宋体" w:cs="宋体"/>
      <w:sz w:val="20"/>
      <w:szCs w:val="20"/>
    </w:rPr>
  </w:style>
  <w:style w:type="paragraph" w:customStyle="1" w:styleId="CharCharCharChar2">
    <w:name w:val="Char Char Char Char2"/>
    <w:basedOn w:val="ae"/>
    <w:qFormat/>
    <w:pPr>
      <w:snapToGrid w:val="0"/>
      <w:textAlignment w:val="auto"/>
    </w:pPr>
    <w:rPr>
      <w:rFonts w:ascii="Tahoma" w:eastAsia="宋体" w:hAnsi="Tahoma"/>
      <w:kern w:val="2"/>
      <w:szCs w:val="24"/>
    </w:rPr>
  </w:style>
  <w:style w:type="paragraph" w:customStyle="1" w:styleId="xl99">
    <w:name w:val="xl99"/>
    <w:basedOn w:val="a6"/>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eastAsia="宋体" w:hAnsi="宋体" w:cs="宋体"/>
      <w:szCs w:val="24"/>
    </w:rPr>
  </w:style>
  <w:style w:type="paragraph" w:customStyle="1" w:styleId="affffd">
    <w:name w:val="大标题"/>
    <w:basedOn w:val="a6"/>
    <w:next w:val="a6"/>
    <w:qFormat/>
    <w:pPr>
      <w:pageBreakBefore/>
      <w:spacing w:line="720" w:lineRule="auto"/>
      <w:jc w:val="center"/>
      <w:outlineLvl w:val="0"/>
    </w:pPr>
    <w:rPr>
      <w:rFonts w:ascii="黑体" w:eastAsia="黑体"/>
      <w:sz w:val="32"/>
      <w:szCs w:val="30"/>
    </w:rPr>
  </w:style>
  <w:style w:type="paragraph" w:customStyle="1" w:styleId="CharCharCharCharCharCharCharChar2">
    <w:name w:val="Char Char Char Char Char Char Char Char2"/>
    <w:basedOn w:val="a6"/>
    <w:qFormat/>
    <w:pPr>
      <w:widowControl/>
      <w:adjustRightInd/>
      <w:spacing w:after="160" w:line="240" w:lineRule="exact"/>
      <w:jc w:val="left"/>
      <w:textAlignment w:val="auto"/>
    </w:pPr>
    <w:rPr>
      <w:rFonts w:ascii="Verdana" w:eastAsia="宋体" w:hAnsi="Verdana"/>
      <w:sz w:val="20"/>
      <w:szCs w:val="20"/>
      <w:lang w:eastAsia="en-US"/>
    </w:rPr>
  </w:style>
  <w:style w:type="paragraph" w:customStyle="1" w:styleId="tablelines">
    <w:name w:val="table_lines"/>
    <w:basedOn w:val="a6"/>
    <w:qFormat/>
    <w:pPr>
      <w:widowControl/>
      <w:adjustRightInd/>
      <w:spacing w:line="240" w:lineRule="auto"/>
      <w:jc w:val="left"/>
      <w:textAlignment w:val="auto"/>
    </w:pPr>
    <w:rPr>
      <w:rFonts w:ascii="Times New Roman" w:eastAsia="宋体"/>
      <w:sz w:val="20"/>
      <w:szCs w:val="20"/>
      <w:lang w:val="de-DE" w:eastAsia="de-DE"/>
    </w:rPr>
  </w:style>
  <w:style w:type="paragraph" w:customStyle="1" w:styleId="2f5">
    <w:name w:val="纯文本2"/>
    <w:basedOn w:val="a6"/>
    <w:qFormat/>
    <w:pPr>
      <w:spacing w:line="240" w:lineRule="auto"/>
    </w:pPr>
    <w:rPr>
      <w:rFonts w:eastAsia="楷体_GB2312" w:hAnsi="Courier New"/>
      <w:kern w:val="2"/>
      <w:szCs w:val="20"/>
    </w:rPr>
  </w:style>
  <w:style w:type="paragraph" w:customStyle="1" w:styleId="Web">
    <w:name w:val="普通 (Web)"/>
    <w:basedOn w:val="a6"/>
    <w:qFormat/>
    <w:pPr>
      <w:widowControl/>
      <w:adjustRightInd/>
      <w:spacing w:before="100" w:beforeAutospacing="1" w:after="100" w:afterAutospacing="1" w:line="240" w:lineRule="auto"/>
      <w:jc w:val="left"/>
      <w:textAlignment w:val="auto"/>
    </w:pPr>
    <w:rPr>
      <w:rFonts w:eastAsia="宋体" w:hAnsi="宋体"/>
      <w:szCs w:val="24"/>
    </w:rPr>
  </w:style>
  <w:style w:type="paragraph" w:customStyle="1" w:styleId="CharCharCharCharCharCharCharCharCharCharChar1CharCharChar1">
    <w:name w:val="Char Char Char Char Char Char Char Char Char Char Char1 Char Char Char1"/>
    <w:basedOn w:val="a6"/>
    <w:qFormat/>
    <w:pPr>
      <w:adjustRightInd/>
      <w:spacing w:line="240" w:lineRule="auto"/>
      <w:jc w:val="left"/>
      <w:textAlignment w:val="auto"/>
    </w:pPr>
    <w:rPr>
      <w:rFonts w:ascii="Times New Roman" w:eastAsia="宋体"/>
      <w:kern w:val="2"/>
      <w:sz w:val="21"/>
    </w:rPr>
  </w:style>
  <w:style w:type="paragraph" w:customStyle="1" w:styleId="text1">
    <w:name w:val="text1"/>
    <w:basedOn w:val="a6"/>
    <w:link w:val="text1CharChar"/>
    <w:qFormat/>
    <w:pPr>
      <w:adjustRightInd/>
      <w:ind w:firstLine="480"/>
      <w:textAlignment w:val="auto"/>
    </w:pPr>
    <w:rPr>
      <w:rFonts w:ascii="Calibri" w:eastAsia="宋体"/>
      <w:sz w:val="24"/>
      <w:szCs w:val="24"/>
    </w:rPr>
  </w:style>
  <w:style w:type="paragraph" w:customStyle="1" w:styleId="xl86">
    <w:name w:val="xl86"/>
    <w:basedOn w:val="a6"/>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line="240" w:lineRule="auto"/>
      <w:jc w:val="left"/>
      <w:textAlignment w:val="center"/>
    </w:pPr>
    <w:rPr>
      <w:rFonts w:eastAsia="宋体" w:hAnsi="宋体" w:cs="宋体"/>
      <w:color w:val="000000"/>
      <w:sz w:val="20"/>
      <w:szCs w:val="20"/>
    </w:rPr>
  </w:style>
  <w:style w:type="paragraph" w:customStyle="1" w:styleId="3f2">
    <w:name w:val="标题3"/>
    <w:basedOn w:val="a6"/>
    <w:next w:val="a6"/>
    <w:qFormat/>
    <w:pPr>
      <w:autoSpaceDE w:val="0"/>
      <w:autoSpaceDN w:val="0"/>
      <w:adjustRightInd/>
      <w:snapToGrid w:val="0"/>
      <w:spacing w:line="590" w:lineRule="atLeast"/>
      <w:ind w:firstLine="624"/>
      <w:textAlignment w:val="auto"/>
    </w:pPr>
    <w:rPr>
      <w:rFonts w:ascii="方正黑体_GBK" w:eastAsia="方正黑体_GBK"/>
      <w:sz w:val="32"/>
      <w:szCs w:val="32"/>
    </w:rPr>
  </w:style>
  <w:style w:type="paragraph" w:customStyle="1" w:styleId="xl24">
    <w:name w:val="xl24"/>
    <w:basedOn w:val="a6"/>
    <w:qFormat/>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bottom"/>
    </w:pPr>
    <w:rPr>
      <w:rFonts w:eastAsia="宋体" w:hAnsi="宋体"/>
      <w:szCs w:val="24"/>
    </w:rPr>
  </w:style>
  <w:style w:type="paragraph" w:customStyle="1" w:styleId="4a">
    <w:name w:val="标题 4宋体"/>
    <w:basedOn w:val="41"/>
    <w:qFormat/>
    <w:pPr>
      <w:keepLines w:val="0"/>
      <w:numPr>
        <w:ilvl w:val="0"/>
        <w:numId w:val="0"/>
      </w:numPr>
      <w:autoSpaceDE w:val="0"/>
      <w:autoSpaceDN w:val="0"/>
      <w:spacing w:before="0" w:after="0" w:line="360" w:lineRule="auto"/>
      <w:jc w:val="left"/>
      <w:textAlignment w:val="auto"/>
    </w:pPr>
    <w:rPr>
      <w:rFonts w:ascii="宋体" w:eastAsia="宋体" w:hAnsi="宋体"/>
      <w:color w:val="000000"/>
      <w:sz w:val="24"/>
      <w:szCs w:val="20"/>
    </w:rPr>
  </w:style>
  <w:style w:type="paragraph" w:customStyle="1" w:styleId="affffe">
    <w:name w:val="标准小四"/>
    <w:basedOn w:val="a6"/>
    <w:qFormat/>
    <w:pPr>
      <w:adjustRightInd/>
      <w:ind w:firstLine="480"/>
      <w:textAlignment w:val="auto"/>
    </w:pPr>
    <w:rPr>
      <w:rFonts w:ascii="Arial" w:eastAsia="宋体" w:hAnsi="Arial"/>
      <w:kern w:val="2"/>
    </w:rPr>
  </w:style>
  <w:style w:type="paragraph" w:customStyle="1" w:styleId="2f6">
    <w:name w:val="样式 正文缩进2字符 + 小五 居中"/>
    <w:basedOn w:val="210"/>
    <w:qFormat/>
    <w:pPr>
      <w:spacing w:line="100" w:lineRule="atLeast"/>
      <w:ind w:firstLineChars="0" w:firstLine="0"/>
      <w:jc w:val="center"/>
    </w:pPr>
    <w:rPr>
      <w:sz w:val="18"/>
    </w:rPr>
  </w:style>
  <w:style w:type="paragraph" w:customStyle="1" w:styleId="font6">
    <w:name w:val="font6"/>
    <w:basedOn w:val="a6"/>
    <w:qFormat/>
    <w:pPr>
      <w:widowControl/>
      <w:adjustRightInd/>
      <w:spacing w:before="100" w:beforeAutospacing="1" w:after="100" w:afterAutospacing="1" w:line="240" w:lineRule="auto"/>
      <w:jc w:val="left"/>
      <w:textAlignment w:val="auto"/>
    </w:pPr>
    <w:rPr>
      <w:rFonts w:eastAsia="宋体" w:hAnsi="宋体" w:hint="eastAsia"/>
      <w:szCs w:val="28"/>
      <w:u w:val="single"/>
    </w:rPr>
  </w:style>
  <w:style w:type="paragraph" w:customStyle="1" w:styleId="2f7">
    <w:name w:val="标题2"/>
    <w:basedOn w:val="21"/>
    <w:qFormat/>
    <w:pPr>
      <w:keepNext w:val="0"/>
      <w:keepLines w:val="0"/>
      <w:numPr>
        <w:ilvl w:val="0"/>
        <w:numId w:val="0"/>
      </w:numPr>
      <w:tabs>
        <w:tab w:val="left" w:pos="0"/>
      </w:tabs>
      <w:adjustRightInd/>
      <w:spacing w:before="0" w:after="0" w:line="360" w:lineRule="auto"/>
      <w:textAlignment w:val="auto"/>
    </w:pPr>
    <w:rPr>
      <w:rFonts w:eastAsia="仿宋_GB2312"/>
      <w:b w:val="0"/>
      <w:kern w:val="2"/>
      <w:sz w:val="30"/>
    </w:rPr>
  </w:style>
  <w:style w:type="paragraph" w:customStyle="1" w:styleId="Char30">
    <w:name w:val="Char3"/>
    <w:basedOn w:val="ae"/>
    <w:qFormat/>
    <w:pPr>
      <w:adjustRightInd/>
      <w:spacing w:line="240" w:lineRule="auto"/>
      <w:textAlignment w:val="auto"/>
    </w:pPr>
    <w:rPr>
      <w:rFonts w:ascii="Tahoma" w:eastAsia="宋体" w:hAnsi="Tahoma"/>
      <w:kern w:val="2"/>
      <w:szCs w:val="24"/>
    </w:rPr>
  </w:style>
  <w:style w:type="paragraph" w:customStyle="1" w:styleId="flName">
    <w:name w:val="flName"/>
    <w:basedOn w:val="flNote"/>
    <w:qFormat/>
    <w:pPr>
      <w:spacing w:before="0" w:line="113" w:lineRule="atLeast"/>
    </w:pPr>
  </w:style>
  <w:style w:type="paragraph" w:customStyle="1" w:styleId="xl79">
    <w:name w:val="xl79"/>
    <w:basedOn w:val="a6"/>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eastAsia="宋体" w:hAnsi="宋体" w:cs="宋体"/>
      <w:sz w:val="20"/>
      <w:szCs w:val="20"/>
    </w:rPr>
  </w:style>
  <w:style w:type="paragraph" w:customStyle="1" w:styleId="xl87">
    <w:name w:val="xl87"/>
    <w:basedOn w:val="a6"/>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line="240" w:lineRule="auto"/>
      <w:jc w:val="center"/>
      <w:textAlignment w:val="center"/>
    </w:pPr>
    <w:rPr>
      <w:rFonts w:eastAsia="宋体" w:hAnsi="宋体" w:cs="宋体"/>
      <w:color w:val="000000"/>
      <w:sz w:val="20"/>
      <w:szCs w:val="20"/>
    </w:rPr>
  </w:style>
  <w:style w:type="paragraph" w:customStyle="1" w:styleId="xl80">
    <w:name w:val="xl80"/>
    <w:basedOn w:val="a6"/>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eastAsia="宋体" w:hAnsi="宋体" w:cs="宋体"/>
      <w:szCs w:val="24"/>
    </w:rPr>
  </w:style>
  <w:style w:type="paragraph" w:customStyle="1" w:styleId="11212">
    <w:name w:val="样式 标题 1 + 四号 居中 段前: 12 磅 段后: 12 磅 行距: 单倍行距"/>
    <w:basedOn w:val="1"/>
    <w:qFormat/>
    <w:pPr>
      <w:tabs>
        <w:tab w:val="left" w:pos="851"/>
      </w:tabs>
      <w:spacing w:before="240" w:after="240" w:line="240" w:lineRule="auto"/>
      <w:jc w:val="center"/>
    </w:pPr>
    <w:rPr>
      <w:rFonts w:ascii="Times New Roman" w:eastAsia="宋体" w:cs="宋体"/>
      <w:sz w:val="28"/>
      <w:szCs w:val="20"/>
    </w:rPr>
  </w:style>
  <w:style w:type="paragraph" w:customStyle="1" w:styleId="CharCharCharChar">
    <w:name w:val="小四 段落 宋体 Char Char Char Char"/>
    <w:basedOn w:val="a6"/>
    <w:qFormat/>
    <w:pPr>
      <w:adjustRightInd/>
      <w:ind w:right="-33" w:firstLine="480"/>
      <w:jc w:val="left"/>
      <w:textAlignment w:val="auto"/>
    </w:pPr>
    <w:rPr>
      <w:rFonts w:ascii="Times New Roman" w:eastAsia="宋体"/>
      <w:kern w:val="2"/>
      <w:szCs w:val="24"/>
    </w:rPr>
  </w:style>
  <w:style w:type="paragraph" w:customStyle="1" w:styleId="2f8">
    <w:name w:val="正文首行缩进2字符"/>
    <w:basedOn w:val="a6"/>
    <w:semiHidden/>
    <w:qFormat/>
    <w:pPr>
      <w:ind w:leftChars="200" w:left="200"/>
    </w:pPr>
  </w:style>
  <w:style w:type="paragraph" w:customStyle="1" w:styleId="afffff">
    <w:name w:val="正文表标题"/>
    <w:next w:val="affff3"/>
    <w:qFormat/>
    <w:pPr>
      <w:tabs>
        <w:tab w:val="left" w:pos="900"/>
      </w:tabs>
      <w:spacing w:line="360" w:lineRule="auto"/>
      <w:ind w:left="900" w:firstLineChars="200" w:hanging="420"/>
      <w:jc w:val="center"/>
    </w:pPr>
    <w:rPr>
      <w:rFonts w:ascii="黑体" w:eastAsia="黑体" w:hAnsi="Times New Roman"/>
      <w:sz w:val="21"/>
    </w:rPr>
  </w:style>
  <w:style w:type="paragraph" w:customStyle="1" w:styleId="CharCharCharCharCharCharChar">
    <w:name w:val="Char Char Char Char Char Char Char"/>
    <w:basedOn w:val="a6"/>
    <w:qFormat/>
    <w:pPr>
      <w:adjustRightInd/>
      <w:spacing w:line="240" w:lineRule="auto"/>
      <w:jc w:val="left"/>
      <w:textAlignment w:val="auto"/>
    </w:pPr>
    <w:rPr>
      <w:rFonts w:ascii="Tahoma" w:eastAsia="宋体" w:hAnsi="Tahoma"/>
      <w:kern w:val="2"/>
      <w:szCs w:val="20"/>
    </w:rPr>
  </w:style>
  <w:style w:type="paragraph" w:customStyle="1" w:styleId="ParaCharCharCharCharCharCharChar">
    <w:name w:val="默认段落字体 Para Char Char Char Char Char Char Char"/>
    <w:basedOn w:val="a6"/>
    <w:qFormat/>
    <w:pPr>
      <w:adjustRightInd/>
      <w:spacing w:line="240" w:lineRule="auto"/>
      <w:textAlignment w:val="auto"/>
    </w:pPr>
    <w:rPr>
      <w:rFonts w:ascii="Tahoma" w:eastAsia="宋体" w:hAnsi="Tahoma"/>
      <w:kern w:val="2"/>
      <w:szCs w:val="20"/>
    </w:rPr>
  </w:style>
  <w:style w:type="paragraph" w:customStyle="1" w:styleId="Default">
    <w:name w:val="Default"/>
    <w:qFormat/>
    <w:pPr>
      <w:widowControl w:val="0"/>
      <w:autoSpaceDE w:val="0"/>
      <w:autoSpaceDN w:val="0"/>
      <w:adjustRightInd w:val="0"/>
      <w:spacing w:line="360" w:lineRule="auto"/>
      <w:ind w:firstLineChars="200" w:firstLine="200"/>
    </w:pPr>
    <w:rPr>
      <w:rFonts w:ascii="宋体" w:hAnsi="Times New Roman" w:cs="宋体"/>
      <w:color w:val="000000"/>
      <w:sz w:val="24"/>
      <w:szCs w:val="24"/>
    </w:rPr>
  </w:style>
  <w:style w:type="paragraph" w:customStyle="1" w:styleId="112">
    <w:name w:val="正文 1.1"/>
    <w:basedOn w:val="a6"/>
    <w:next w:val="111"/>
    <w:qFormat/>
    <w:pPr>
      <w:spacing w:line="240" w:lineRule="exact"/>
      <w:ind w:firstLineChars="0" w:firstLine="0"/>
      <w:jc w:val="left"/>
    </w:pPr>
    <w:rPr>
      <w:rFonts w:eastAsia="宋体" w:hAnsi="宋体"/>
      <w:color w:val="000000"/>
      <w:sz w:val="21"/>
    </w:rPr>
  </w:style>
  <w:style w:type="paragraph" w:customStyle="1" w:styleId="73">
    <w:name w:val="7"/>
    <w:basedOn w:val="a6"/>
    <w:next w:val="aff4"/>
    <w:qFormat/>
    <w:pPr>
      <w:widowControl/>
      <w:adjustRightInd/>
      <w:spacing w:before="100" w:beforeAutospacing="1" w:after="100" w:afterAutospacing="1" w:line="240" w:lineRule="auto"/>
      <w:jc w:val="left"/>
      <w:textAlignment w:val="auto"/>
    </w:pPr>
    <w:rPr>
      <w:rFonts w:eastAsia="宋体" w:hAnsi="宋体"/>
      <w:szCs w:val="20"/>
    </w:rPr>
  </w:style>
  <w:style w:type="paragraph" w:customStyle="1" w:styleId="a5">
    <w:name w:val="参考文献"/>
    <w:basedOn w:val="a6"/>
    <w:qFormat/>
    <w:pPr>
      <w:numPr>
        <w:numId w:val="15"/>
      </w:numPr>
    </w:pPr>
    <w:rPr>
      <w:sz w:val="24"/>
    </w:rPr>
  </w:style>
  <w:style w:type="paragraph" w:customStyle="1" w:styleId="CharCharCharCharCharCharCharCharChar">
    <w:name w:val="Char Char Char Char Char Char Char Char Char"/>
    <w:basedOn w:val="a6"/>
    <w:qFormat/>
    <w:pPr>
      <w:tabs>
        <w:tab w:val="left" w:pos="360"/>
      </w:tabs>
      <w:adjustRightInd/>
      <w:spacing w:line="240" w:lineRule="auto"/>
      <w:ind w:left="360" w:hangingChars="200" w:hanging="360"/>
      <w:textAlignment w:val="auto"/>
    </w:pPr>
    <w:rPr>
      <w:rFonts w:ascii="Times New Roman" w:eastAsia="宋体"/>
      <w:kern w:val="2"/>
      <w:szCs w:val="24"/>
    </w:rPr>
  </w:style>
  <w:style w:type="paragraph" w:customStyle="1" w:styleId="PlainText1">
    <w:name w:val="Plain Text1"/>
    <w:basedOn w:val="a6"/>
    <w:qFormat/>
    <w:pPr>
      <w:spacing w:line="240" w:lineRule="auto"/>
    </w:pPr>
    <w:rPr>
      <w:rFonts w:eastAsia="楷体_GB2312" w:hAnsi="Courier New"/>
      <w:kern w:val="2"/>
      <w:szCs w:val="20"/>
    </w:rPr>
  </w:style>
  <w:style w:type="paragraph" w:customStyle="1" w:styleId="xl76">
    <w:name w:val="xl76"/>
    <w:basedOn w:val="a6"/>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eastAsia="宋体" w:hAnsi="宋体" w:cs="宋体"/>
      <w:sz w:val="20"/>
      <w:szCs w:val="20"/>
    </w:rPr>
  </w:style>
  <w:style w:type="paragraph" w:customStyle="1" w:styleId="CharCharCharChar0">
    <w:name w:val="Char Char Char Char"/>
    <w:basedOn w:val="ae"/>
    <w:qFormat/>
    <w:pPr>
      <w:snapToGrid w:val="0"/>
      <w:textAlignment w:val="auto"/>
    </w:pPr>
    <w:rPr>
      <w:rFonts w:ascii="Tahoma" w:eastAsia="宋体" w:hAnsi="Tahoma"/>
      <w:kern w:val="2"/>
      <w:szCs w:val="24"/>
    </w:rPr>
  </w:style>
  <w:style w:type="paragraph" w:customStyle="1" w:styleId="2f9">
    <w:name w:val="样式2"/>
    <w:basedOn w:val="a6"/>
    <w:pPr>
      <w:adjustRightInd/>
      <w:ind w:leftChars="200" w:left="200"/>
      <w:textAlignment w:val="auto"/>
    </w:pPr>
    <w:rPr>
      <w:rFonts w:eastAsia="宋体" w:hAnsi="宋体"/>
      <w:b/>
      <w:kern w:val="2"/>
      <w:szCs w:val="24"/>
    </w:rPr>
  </w:style>
  <w:style w:type="paragraph" w:customStyle="1" w:styleId="afffff0">
    <w:name w:val="正文格式（小四）"/>
    <w:basedOn w:val="a6"/>
    <w:pPr>
      <w:widowControl/>
      <w:snapToGrid w:val="0"/>
      <w:ind w:firstLine="482"/>
      <w:jc w:val="left"/>
    </w:pPr>
    <w:rPr>
      <w:rFonts w:ascii="Times New Roman" w:eastAsia="宋体"/>
      <w:kern w:val="24"/>
      <w:szCs w:val="24"/>
    </w:rPr>
  </w:style>
  <w:style w:type="paragraph" w:customStyle="1" w:styleId="2CharChar">
    <w:name w:val="正文 首行缩进:  2 字符 Char Char"/>
    <w:basedOn w:val="a6"/>
    <w:qFormat/>
    <w:pPr>
      <w:adjustRightInd/>
      <w:ind w:firstLine="480"/>
      <w:textAlignment w:val="auto"/>
    </w:pPr>
    <w:rPr>
      <w:rFonts w:ascii="楷体_GB2312" w:eastAsia="楷体_GB2312"/>
      <w:bCs/>
      <w:kern w:val="2"/>
      <w:szCs w:val="24"/>
    </w:rPr>
  </w:style>
  <w:style w:type="paragraph" w:customStyle="1" w:styleId="2150">
    <w:name w:val="样式 样式 首行缩进:  2 字符 + 行距: 1.5 倍行距"/>
    <w:basedOn w:val="a6"/>
    <w:pPr>
      <w:adjustRightInd/>
      <w:ind w:firstLineChars="196" w:firstLine="470"/>
      <w:textAlignment w:val="auto"/>
    </w:pPr>
    <w:rPr>
      <w:rFonts w:ascii="Times New Roman" w:eastAsia="宋体"/>
      <w:kern w:val="2"/>
      <w:szCs w:val="20"/>
    </w:rPr>
  </w:style>
  <w:style w:type="paragraph" w:customStyle="1" w:styleId="CharChar1">
    <w:name w:val="小四 段落 宋体 Char Char"/>
    <w:basedOn w:val="a6"/>
    <w:pPr>
      <w:adjustRightInd/>
      <w:ind w:firstLine="480"/>
      <w:textAlignment w:val="auto"/>
    </w:pPr>
    <w:rPr>
      <w:rFonts w:eastAsia="宋体" w:hAnsi="宋体"/>
      <w:kern w:val="2"/>
      <w:szCs w:val="24"/>
    </w:rPr>
  </w:style>
  <w:style w:type="paragraph" w:customStyle="1" w:styleId="xl95">
    <w:name w:val="xl95"/>
    <w:basedOn w:val="a6"/>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left"/>
      <w:textAlignment w:val="center"/>
    </w:pPr>
    <w:rPr>
      <w:rFonts w:eastAsia="宋体" w:hAnsi="宋体" w:cs="宋体"/>
      <w:sz w:val="20"/>
      <w:szCs w:val="20"/>
    </w:rPr>
  </w:style>
  <w:style w:type="paragraph" w:customStyle="1" w:styleId="1f0">
    <w:name w:val="纯文本1"/>
    <w:basedOn w:val="a6"/>
    <w:pPr>
      <w:spacing w:line="240" w:lineRule="auto"/>
    </w:pPr>
    <w:rPr>
      <w:rFonts w:eastAsia="楷体_GB2312" w:hAnsi="Courier New"/>
      <w:kern w:val="2"/>
      <w:szCs w:val="20"/>
    </w:rPr>
  </w:style>
  <w:style w:type="paragraph" w:customStyle="1" w:styleId="xl97">
    <w:name w:val="xl97"/>
    <w:basedOn w:val="a6"/>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eastAsia="宋体" w:hAnsi="宋体" w:cs="宋体"/>
      <w:b/>
      <w:bCs/>
      <w:sz w:val="20"/>
      <w:szCs w:val="20"/>
    </w:rPr>
  </w:style>
  <w:style w:type="paragraph" w:customStyle="1" w:styleId="afffff1">
    <w:name w:val="图标"/>
    <w:basedOn w:val="a6"/>
    <w:next w:val="a6"/>
    <w:pPr>
      <w:tabs>
        <w:tab w:val="left" w:pos="567"/>
        <w:tab w:val="left" w:pos="840"/>
      </w:tabs>
      <w:autoSpaceDE w:val="0"/>
      <w:autoSpaceDN w:val="0"/>
      <w:snapToGrid w:val="0"/>
      <w:spacing w:before="120" w:after="120" w:line="320" w:lineRule="atLeast"/>
      <w:ind w:left="840" w:hanging="420"/>
      <w:jc w:val="center"/>
    </w:pPr>
    <w:rPr>
      <w:rFonts w:ascii="Times New Roman" w:eastAsia="仿宋_GB2312"/>
      <w:szCs w:val="20"/>
    </w:rPr>
  </w:style>
  <w:style w:type="paragraph" w:customStyle="1" w:styleId="211">
    <w:name w:val="样式 正文缩进2字符 + 五号 居中1"/>
    <w:basedOn w:val="210"/>
    <w:qFormat/>
    <w:pPr>
      <w:spacing w:line="240" w:lineRule="auto"/>
      <w:ind w:firstLineChars="0" w:firstLine="0"/>
      <w:jc w:val="center"/>
    </w:pPr>
    <w:rPr>
      <w:sz w:val="21"/>
    </w:rPr>
  </w:style>
  <w:style w:type="paragraph" w:customStyle="1" w:styleId="3f3">
    <w:name w:val="纯文本3"/>
    <w:basedOn w:val="a6"/>
    <w:pPr>
      <w:spacing w:line="240" w:lineRule="auto"/>
    </w:pPr>
    <w:rPr>
      <w:rFonts w:eastAsia="楷体_GB2312" w:hAnsi="Courier New"/>
      <w:kern w:val="2"/>
      <w:szCs w:val="20"/>
    </w:rPr>
  </w:style>
  <w:style w:type="paragraph" w:customStyle="1" w:styleId="xl83">
    <w:name w:val="xl83"/>
    <w:basedOn w:val="a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eastAsia="宋体" w:hAnsi="宋体" w:cs="宋体"/>
      <w:sz w:val="20"/>
      <w:szCs w:val="20"/>
    </w:rPr>
  </w:style>
  <w:style w:type="paragraph" w:customStyle="1" w:styleId="afffff2">
    <w:name w:val="表格内行距"/>
    <w:basedOn w:val="2fa"/>
    <w:pPr>
      <w:jc w:val="center"/>
    </w:pPr>
    <w:rPr>
      <w:rFonts w:ascii="Verdana" w:hAnsi="宋体"/>
    </w:rPr>
  </w:style>
  <w:style w:type="paragraph" w:customStyle="1" w:styleId="2fa">
    <w:name w:val="样式 正文缩进2字符 + 五号"/>
    <w:basedOn w:val="210"/>
    <w:pPr>
      <w:spacing w:line="240" w:lineRule="auto"/>
      <w:ind w:firstLineChars="0" w:firstLine="0"/>
    </w:pPr>
    <w:rPr>
      <w:sz w:val="21"/>
    </w:rPr>
  </w:style>
  <w:style w:type="paragraph" w:customStyle="1" w:styleId="afffff3">
    <w:name w:val="标准文本"/>
    <w:basedOn w:val="a6"/>
    <w:pPr>
      <w:adjustRightInd/>
      <w:ind w:firstLine="480"/>
      <w:textAlignment w:val="auto"/>
    </w:pPr>
    <w:rPr>
      <w:rFonts w:ascii="Times New Roman" w:eastAsia="宋体" w:cs="宋体"/>
      <w:kern w:val="2"/>
      <w:szCs w:val="24"/>
    </w:rPr>
  </w:style>
  <w:style w:type="paragraph" w:customStyle="1" w:styleId="3H3sect123BOD0Heading3-oldh3l3CTLevel3Head0">
    <w:name w:val="样式 样式 标题 3H3sect1.2.3BOD 0Heading 3 - oldh3l3CTLevel 3 Head... +..."/>
    <w:basedOn w:val="a6"/>
    <w:pPr>
      <w:keepNext/>
      <w:keepLines/>
      <w:adjustRightInd/>
      <w:spacing w:beforeLines="50" w:afterLines="50" w:line="240" w:lineRule="auto"/>
      <w:jc w:val="left"/>
      <w:textAlignment w:val="auto"/>
      <w:outlineLvl w:val="2"/>
    </w:pPr>
    <w:rPr>
      <w:rFonts w:ascii="Times New Roman" w:eastAsia="宋体" w:cs="宋体"/>
      <w:b/>
      <w:bCs/>
      <w:kern w:val="2"/>
      <w:szCs w:val="20"/>
    </w:rPr>
  </w:style>
  <w:style w:type="paragraph" w:customStyle="1" w:styleId="CharChar1Char">
    <w:name w:val="Char Char1 Char"/>
    <w:basedOn w:val="a6"/>
    <w:pPr>
      <w:widowControl/>
      <w:adjustRightInd/>
      <w:spacing w:after="160" w:line="240" w:lineRule="exact"/>
      <w:jc w:val="left"/>
      <w:textAlignment w:val="auto"/>
    </w:pPr>
    <w:rPr>
      <w:rFonts w:ascii="Verdana" w:eastAsia="宋体" w:hAnsi="Verdana"/>
      <w:sz w:val="20"/>
      <w:szCs w:val="20"/>
      <w:lang w:eastAsia="en-US"/>
    </w:rPr>
  </w:style>
  <w:style w:type="paragraph" w:customStyle="1" w:styleId="212">
    <w:name w:val="正文文本 21"/>
    <w:basedOn w:val="a6"/>
    <w:pPr>
      <w:widowControl/>
      <w:overflowPunct w:val="0"/>
      <w:autoSpaceDE w:val="0"/>
      <w:autoSpaceDN w:val="0"/>
      <w:spacing w:line="240" w:lineRule="auto"/>
      <w:ind w:left="720" w:hanging="720"/>
    </w:pPr>
    <w:rPr>
      <w:rFonts w:ascii="Times New Roman" w:eastAsia="宋体"/>
      <w:szCs w:val="20"/>
      <w:lang w:val="en-GB"/>
    </w:rPr>
  </w:style>
  <w:style w:type="paragraph" w:customStyle="1" w:styleId="Style292">
    <w:name w:val="_Style 292"/>
    <w:uiPriority w:val="99"/>
    <w:semiHidden/>
    <w:qFormat/>
    <w:pPr>
      <w:spacing w:line="360" w:lineRule="auto"/>
      <w:ind w:firstLineChars="200" w:firstLine="200"/>
    </w:pPr>
    <w:rPr>
      <w:rFonts w:ascii="华文楷体" w:eastAsia="华文楷体" w:hAnsi="华文楷体"/>
      <w:snapToGrid w:val="0"/>
      <w:sz w:val="21"/>
    </w:rPr>
  </w:style>
  <w:style w:type="paragraph" w:customStyle="1" w:styleId="xl92">
    <w:name w:val="xl92"/>
    <w:basedOn w:val="a6"/>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rFonts w:eastAsia="宋体" w:hAnsi="宋体" w:cs="宋体"/>
      <w:sz w:val="20"/>
      <w:szCs w:val="20"/>
    </w:rPr>
  </w:style>
  <w:style w:type="paragraph" w:customStyle="1" w:styleId="xl85">
    <w:name w:val="xl85"/>
    <w:basedOn w:val="a6"/>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eastAsia="宋体" w:hAnsi="宋体" w:cs="宋体"/>
      <w:sz w:val="20"/>
      <w:szCs w:val="20"/>
    </w:rPr>
  </w:style>
  <w:style w:type="paragraph" w:customStyle="1" w:styleId="2fb">
    <w:name w:val="正文缩进2格"/>
    <w:basedOn w:val="a6"/>
    <w:link w:val="2Char0"/>
    <w:pPr>
      <w:adjustRightInd/>
      <w:spacing w:line="600" w:lineRule="exact"/>
      <w:ind w:firstLineChars="206" w:firstLine="639"/>
      <w:textAlignment w:val="auto"/>
    </w:pPr>
    <w:rPr>
      <w:rFonts w:ascii="仿宋_GB2312" w:eastAsia="仿宋_GB2312" w:hAnsi="宋体"/>
      <w:kern w:val="2"/>
      <w:sz w:val="31"/>
      <w:szCs w:val="28"/>
    </w:rPr>
  </w:style>
  <w:style w:type="paragraph" w:customStyle="1" w:styleId="flType">
    <w:name w:val="flType"/>
    <w:basedOn w:val="flName"/>
    <w:qFormat/>
    <w:pPr>
      <w:spacing w:after="284"/>
    </w:pPr>
    <w:rPr>
      <w:rFonts w:eastAsia="宋体"/>
      <w:b w:val="0"/>
    </w:rPr>
  </w:style>
  <w:style w:type="paragraph" w:customStyle="1" w:styleId="0856202">
    <w:name w:val="样式 样式 (符号) 宋体 小四 首行缩进:  0.85 厘米 段后: 6 磅 行距: 固定值 20 磅 + 首行缩进:  2 ..."/>
    <w:basedOn w:val="a6"/>
    <w:pPr>
      <w:ind w:firstLineChars="236" w:firstLine="566"/>
      <w:jc w:val="left"/>
    </w:pPr>
    <w:rPr>
      <w:rFonts w:ascii="仿宋_GB2312" w:eastAsia="仿宋_GB2312" w:hAnsi="宋体" w:cs="宋体"/>
      <w:kern w:val="2"/>
      <w:szCs w:val="24"/>
    </w:rPr>
  </w:style>
  <w:style w:type="paragraph" w:customStyle="1" w:styleId="CharCharCharCharCharCharCharCharCharChar">
    <w:name w:val="Char Char Char Char Char Char Char Char Char Char"/>
    <w:basedOn w:val="a6"/>
    <w:qFormat/>
    <w:pPr>
      <w:textAlignment w:val="auto"/>
    </w:pPr>
    <w:rPr>
      <w:rFonts w:ascii="Times New Roman" w:eastAsia="宋体"/>
      <w:szCs w:val="20"/>
    </w:rPr>
  </w:style>
  <w:style w:type="paragraph" w:customStyle="1" w:styleId="xl75">
    <w:name w:val="xl75"/>
    <w:basedOn w:val="a6"/>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eastAsia="宋体" w:hAnsi="宋体" w:cs="宋体"/>
      <w:sz w:val="20"/>
      <w:szCs w:val="20"/>
    </w:rPr>
  </w:style>
  <w:style w:type="paragraph" w:customStyle="1" w:styleId="xl91">
    <w:name w:val="xl91"/>
    <w:basedOn w:val="a6"/>
    <w:pPr>
      <w:widowControl/>
      <w:pBdr>
        <w:top w:val="single" w:sz="4" w:space="0" w:color="000000"/>
        <w:left w:val="single" w:sz="4" w:space="0" w:color="000000"/>
        <w:bottom w:val="single" w:sz="4" w:space="0" w:color="000000"/>
        <w:right w:val="single" w:sz="4" w:space="0" w:color="000000"/>
      </w:pBdr>
      <w:shd w:val="clear" w:color="000000" w:fill="FFFFFF"/>
      <w:adjustRightInd/>
      <w:spacing w:before="100" w:beforeAutospacing="1" w:after="100" w:afterAutospacing="1" w:line="240" w:lineRule="auto"/>
      <w:jc w:val="left"/>
      <w:textAlignment w:val="center"/>
    </w:pPr>
    <w:rPr>
      <w:rFonts w:eastAsia="宋体" w:hAnsi="宋体" w:cs="宋体"/>
      <w:color w:val="000000"/>
      <w:sz w:val="20"/>
      <w:szCs w:val="20"/>
    </w:rPr>
  </w:style>
  <w:style w:type="paragraph" w:customStyle="1" w:styleId="1f1">
    <w:name w:val="条1"/>
    <w:basedOn w:val="a6"/>
    <w:pPr>
      <w:tabs>
        <w:tab w:val="left" w:pos="780"/>
      </w:tabs>
      <w:adjustRightInd/>
      <w:spacing w:before="156"/>
      <w:ind w:left="780" w:hanging="360"/>
      <w:textAlignment w:val="auto"/>
    </w:pPr>
    <w:rPr>
      <w:rFonts w:ascii="Times New Roman" w:eastAsia="黑体"/>
      <w:kern w:val="2"/>
      <w:szCs w:val="20"/>
    </w:rPr>
  </w:style>
  <w:style w:type="paragraph" w:customStyle="1" w:styleId="CharCharCharCharCharChar">
    <w:name w:val="Char Char Char Char Char Char"/>
    <w:basedOn w:val="a6"/>
    <w:qFormat/>
    <w:pPr>
      <w:adjustRightInd/>
      <w:spacing w:line="240" w:lineRule="auto"/>
      <w:textAlignment w:val="auto"/>
    </w:pPr>
    <w:rPr>
      <w:rFonts w:ascii="Times New Roman" w:eastAsia="宋体"/>
      <w:kern w:val="2"/>
      <w:sz w:val="21"/>
    </w:rPr>
  </w:style>
  <w:style w:type="paragraph" w:customStyle="1" w:styleId="xl74">
    <w:name w:val="xl74"/>
    <w:basedOn w:val="a6"/>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eastAsia="宋体" w:hAnsi="宋体" w:cs="宋体"/>
      <w:sz w:val="20"/>
      <w:szCs w:val="20"/>
    </w:rPr>
  </w:style>
  <w:style w:type="paragraph" w:customStyle="1" w:styleId="1Char1">
    <w:name w:val="华宇段落1 Char"/>
    <w:basedOn w:val="a6"/>
    <w:qFormat/>
    <w:pPr>
      <w:adjustRightInd/>
      <w:textAlignment w:val="auto"/>
    </w:pPr>
    <w:rPr>
      <w:rFonts w:ascii="Times New Roman" w:eastAsia="宋体"/>
      <w:bCs/>
      <w:kern w:val="2"/>
      <w:szCs w:val="24"/>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Chars="200" w:firstLine="510"/>
      <w:jc w:val="both"/>
    </w:pPr>
    <w:rPr>
      <w:rFonts w:ascii="Times New Roman" w:hAnsi="Times New Roman"/>
    </w:rPr>
  </w:style>
  <w:style w:type="paragraph" w:customStyle="1" w:styleId="410">
    <w:name w:val="正文空4格  1）"/>
    <w:basedOn w:val="a6"/>
    <w:qFormat/>
    <w:pPr>
      <w:ind w:firstLineChars="400" w:firstLine="1120"/>
    </w:pPr>
    <w:rPr>
      <w:rFonts w:cs="宋体"/>
      <w:szCs w:val="20"/>
    </w:rPr>
  </w:style>
  <w:style w:type="paragraph" w:customStyle="1" w:styleId="xl73">
    <w:name w:val="xl73"/>
    <w:basedOn w:val="a6"/>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eastAsia="宋体" w:hAnsi="宋体" w:cs="宋体"/>
      <w:b/>
      <w:bCs/>
      <w:sz w:val="20"/>
      <w:szCs w:val="20"/>
    </w:rPr>
  </w:style>
  <w:style w:type="paragraph" w:customStyle="1" w:styleId="2fc">
    <w:name w:val="列出段落2"/>
    <w:basedOn w:val="a6"/>
    <w:qFormat/>
    <w:pPr>
      <w:widowControl/>
      <w:adjustRightInd/>
      <w:spacing w:line="240" w:lineRule="auto"/>
      <w:ind w:left="720"/>
      <w:contextualSpacing/>
      <w:jc w:val="left"/>
      <w:textAlignment w:val="auto"/>
    </w:pPr>
    <w:rPr>
      <w:rFonts w:ascii="Arial" w:eastAsia="黑体" w:hAnsi="Arial"/>
      <w:szCs w:val="24"/>
      <w:lang w:eastAsia="en-US"/>
    </w:rPr>
  </w:style>
  <w:style w:type="paragraph" w:customStyle="1" w:styleId="CharCharCharCharCharCharCharChar1">
    <w:name w:val="Char Char Char Char Char Char Char Char1"/>
    <w:basedOn w:val="a6"/>
    <w:qFormat/>
    <w:pPr>
      <w:adjustRightInd/>
      <w:spacing w:line="240" w:lineRule="auto"/>
      <w:textAlignment w:val="auto"/>
    </w:pPr>
    <w:rPr>
      <w:rFonts w:ascii="Tahoma" w:eastAsia="宋体" w:hAnsi="Tahoma"/>
      <w:kern w:val="2"/>
      <w:szCs w:val="20"/>
    </w:rPr>
  </w:style>
  <w:style w:type="paragraph" w:customStyle="1" w:styleId="FA">
    <w:name w:val="FA正文"/>
    <w:basedOn w:val="a6"/>
    <w:link w:val="FAChar"/>
    <w:qFormat/>
    <w:pPr>
      <w:numPr>
        <w:numId w:val="16"/>
      </w:numPr>
      <w:tabs>
        <w:tab w:val="left" w:pos="426"/>
      </w:tabs>
      <w:adjustRightInd/>
      <w:ind w:firstLine="6"/>
      <w:textAlignment w:val="auto"/>
    </w:pPr>
    <w:rPr>
      <w:rFonts w:eastAsia="宋体" w:hAnsi="宋体"/>
      <w:spacing w:val="10"/>
      <w:kern w:val="2"/>
      <w:sz w:val="21"/>
    </w:rPr>
  </w:style>
  <w:style w:type="paragraph" w:customStyle="1" w:styleId="3f4">
    <w:name w:val="马刚标题3"/>
    <w:basedOn w:val="a6"/>
    <w:next w:val="a6"/>
    <w:qFormat/>
    <w:pPr>
      <w:keepNext/>
      <w:keepLines/>
      <w:tabs>
        <w:tab w:val="left" w:pos="567"/>
        <w:tab w:val="left" w:pos="735"/>
      </w:tabs>
      <w:adjustRightInd/>
      <w:spacing w:before="120" w:after="60" w:line="413" w:lineRule="auto"/>
      <w:ind w:left="567" w:hanging="567"/>
      <w:jc w:val="left"/>
      <w:textAlignment w:val="auto"/>
      <w:outlineLvl w:val="2"/>
    </w:pPr>
    <w:rPr>
      <w:rFonts w:ascii="黑体" w:eastAsia="黑体" w:hAnsi="Arial"/>
      <w:b/>
      <w:bCs/>
      <w:kern w:val="2"/>
      <w:szCs w:val="20"/>
    </w:rPr>
  </w:style>
  <w:style w:type="paragraph" w:customStyle="1" w:styleId="2fd">
    <w:name w:val="正文2"/>
    <w:basedOn w:val="a6"/>
    <w:qFormat/>
    <w:pPr>
      <w:adjustRightInd/>
      <w:spacing w:before="156"/>
      <w:ind w:firstLine="510"/>
      <w:textAlignment w:val="auto"/>
    </w:pPr>
    <w:rPr>
      <w:rFonts w:ascii="Times New Roman" w:eastAsia="宋体"/>
      <w:kern w:val="2"/>
      <w:szCs w:val="20"/>
    </w:rPr>
  </w:style>
  <w:style w:type="paragraph" w:customStyle="1" w:styleId="4b">
    <w:name w:val="标题4，章节第四层"/>
    <w:basedOn w:val="a6"/>
    <w:next w:val="a6"/>
    <w:qFormat/>
    <w:pPr>
      <w:tabs>
        <w:tab w:val="left" w:pos="0"/>
      </w:tabs>
      <w:adjustRightInd/>
      <w:textAlignment w:val="auto"/>
      <w:outlineLvl w:val="3"/>
    </w:pPr>
    <w:rPr>
      <w:rFonts w:eastAsia="宋体" w:hAnsi="宋体"/>
      <w:b/>
      <w:kern w:val="2"/>
      <w:szCs w:val="24"/>
    </w:rPr>
  </w:style>
  <w:style w:type="paragraph" w:customStyle="1" w:styleId="CharCharChar0">
    <w:name w:val="小四 段落 宋体 Char Char Char"/>
    <w:basedOn w:val="a"/>
    <w:qFormat/>
    <w:pPr>
      <w:numPr>
        <w:numId w:val="0"/>
      </w:numPr>
      <w:adjustRightInd/>
      <w:ind w:right="-33" w:firstLineChars="227" w:firstLine="545"/>
      <w:jc w:val="left"/>
      <w:textAlignment w:val="auto"/>
    </w:pPr>
    <w:rPr>
      <w:rFonts w:ascii="Times New Roman" w:eastAsia="宋体"/>
      <w:kern w:val="2"/>
      <w:szCs w:val="24"/>
    </w:rPr>
  </w:style>
  <w:style w:type="paragraph" w:customStyle="1" w:styleId="CharChar10">
    <w:name w:val="Char Char1"/>
    <w:basedOn w:val="a6"/>
    <w:qFormat/>
    <w:pPr>
      <w:adjustRightInd/>
      <w:spacing w:line="240" w:lineRule="auto"/>
      <w:textAlignment w:val="auto"/>
    </w:pPr>
    <w:rPr>
      <w:rFonts w:ascii="Tahoma" w:eastAsia="宋体" w:hAnsi="Tahoma"/>
      <w:kern w:val="2"/>
      <w:szCs w:val="20"/>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6"/>
    <w:qFormat/>
    <w:pPr>
      <w:adjustRightInd/>
      <w:spacing w:line="240" w:lineRule="auto"/>
      <w:textAlignment w:val="auto"/>
    </w:pPr>
    <w:rPr>
      <w:rFonts w:ascii="Tahoma" w:eastAsia="宋体" w:hAnsi="Tahoma"/>
      <w:kern w:val="2"/>
      <w:szCs w:val="20"/>
    </w:rPr>
  </w:style>
  <w:style w:type="paragraph" w:customStyle="1" w:styleId="tableau">
    <w:name w:val="tableau"/>
    <w:basedOn w:val="a6"/>
    <w:qFormat/>
    <w:pPr>
      <w:widowControl/>
      <w:adjustRightInd/>
      <w:spacing w:before="20" w:after="20" w:line="240" w:lineRule="auto"/>
      <w:jc w:val="center"/>
      <w:textAlignment w:val="auto"/>
    </w:pPr>
    <w:rPr>
      <w:rFonts w:ascii="Arial" w:eastAsia="宋体" w:hAnsi="Arial"/>
      <w:sz w:val="16"/>
      <w:szCs w:val="20"/>
      <w:lang w:val="en-GB" w:eastAsia="en-US"/>
    </w:rPr>
  </w:style>
  <w:style w:type="paragraph" w:customStyle="1" w:styleId="xl88">
    <w:name w:val="xl88"/>
    <w:basedOn w:val="a6"/>
    <w:qFormat/>
    <w:pPr>
      <w:widowControl/>
      <w:pBdr>
        <w:top w:val="single" w:sz="4" w:space="0" w:color="000000"/>
        <w:left w:val="single" w:sz="4" w:space="0" w:color="000000"/>
        <w:bottom w:val="single" w:sz="4" w:space="0" w:color="auto"/>
        <w:right w:val="single" w:sz="4" w:space="0" w:color="000000"/>
      </w:pBdr>
      <w:adjustRightInd/>
      <w:spacing w:before="100" w:beforeAutospacing="1" w:after="100" w:afterAutospacing="1" w:line="240" w:lineRule="auto"/>
      <w:jc w:val="left"/>
      <w:textAlignment w:val="center"/>
    </w:pPr>
    <w:rPr>
      <w:rFonts w:eastAsia="宋体" w:hAnsi="宋体" w:cs="宋体"/>
      <w:color w:val="000000"/>
      <w:sz w:val="20"/>
      <w:szCs w:val="20"/>
    </w:rPr>
  </w:style>
  <w:style w:type="paragraph" w:customStyle="1" w:styleId="afffff4">
    <w:name w:val="符号与编号"/>
    <w:basedOn w:val="a6"/>
    <w:qFormat/>
    <w:pPr>
      <w:tabs>
        <w:tab w:val="left" w:pos="900"/>
      </w:tabs>
      <w:adjustRightInd/>
      <w:spacing w:afterLines="50" w:line="400" w:lineRule="atLeast"/>
      <w:ind w:left="900" w:hanging="420"/>
      <w:textAlignment w:val="auto"/>
    </w:pPr>
    <w:rPr>
      <w:rFonts w:ascii="Times New Roman" w:eastAsia="宋体"/>
      <w:kern w:val="2"/>
      <w:szCs w:val="24"/>
    </w:rPr>
  </w:style>
  <w:style w:type="paragraph" w:customStyle="1" w:styleId="xl71">
    <w:name w:val="xl71"/>
    <w:basedOn w:val="a6"/>
    <w:qFormat/>
    <w:pPr>
      <w:widowControl/>
      <w:adjustRightInd/>
      <w:spacing w:before="100" w:beforeAutospacing="1" w:after="100" w:afterAutospacing="1" w:line="240" w:lineRule="auto"/>
      <w:jc w:val="left"/>
      <w:textAlignment w:val="auto"/>
    </w:pPr>
    <w:rPr>
      <w:rFonts w:eastAsia="宋体" w:hAnsi="宋体" w:cs="宋体"/>
      <w:color w:val="000000"/>
      <w:szCs w:val="24"/>
    </w:rPr>
  </w:style>
  <w:style w:type="paragraph" w:customStyle="1" w:styleId="retrait3">
    <w:name w:val="retrait3"/>
    <w:basedOn w:val="a6"/>
    <w:qFormat/>
    <w:pPr>
      <w:widowControl/>
      <w:adjustRightInd/>
      <w:spacing w:before="20" w:after="20" w:line="240" w:lineRule="auto"/>
      <w:ind w:left="851"/>
      <w:jc w:val="left"/>
      <w:textAlignment w:val="auto"/>
    </w:pPr>
    <w:rPr>
      <w:rFonts w:ascii="Arial" w:eastAsia="宋体" w:hAnsi="Arial"/>
      <w:szCs w:val="20"/>
      <w:lang w:val="en-GB"/>
    </w:rPr>
  </w:style>
  <w:style w:type="paragraph" w:customStyle="1" w:styleId="xl96">
    <w:name w:val="xl96"/>
    <w:basedOn w:val="a6"/>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rFonts w:eastAsia="宋体" w:hAnsi="宋体" w:cs="宋体"/>
      <w:sz w:val="20"/>
      <w:szCs w:val="20"/>
    </w:rPr>
  </w:style>
  <w:style w:type="paragraph" w:customStyle="1" w:styleId="afffff5">
    <w:name w:val="项目符号，一级"/>
    <w:basedOn w:val="affff0"/>
    <w:next w:val="affff0"/>
    <w:qFormat/>
    <w:pPr>
      <w:tabs>
        <w:tab w:val="left" w:pos="1320"/>
      </w:tabs>
      <w:spacing w:line="240" w:lineRule="atLeast"/>
      <w:ind w:leftChars="179" w:left="376" w:firstLine="0"/>
    </w:pPr>
    <w:rPr>
      <w:bCs w:val="0"/>
      <w:color w:val="000000"/>
      <w:szCs w:val="24"/>
    </w:rPr>
  </w:style>
  <w:style w:type="paragraph" w:customStyle="1" w:styleId="afffff6">
    <w:name w:val="正文斜下划线"/>
    <w:basedOn w:val="210"/>
    <w:qFormat/>
    <w:pPr>
      <w:ind w:firstLine="560"/>
    </w:pPr>
    <w:rPr>
      <w:i/>
      <w:iCs/>
      <w:u w:val="single"/>
    </w:rPr>
  </w:style>
  <w:style w:type="paragraph" w:customStyle="1" w:styleId="1f2">
    <w:name w:val="标题1"/>
    <w:basedOn w:val="a6"/>
    <w:next w:val="a6"/>
    <w:qFormat/>
    <w:pPr>
      <w:tabs>
        <w:tab w:val="left" w:pos="9193"/>
        <w:tab w:val="left" w:pos="9827"/>
      </w:tabs>
      <w:autoSpaceDE w:val="0"/>
      <w:autoSpaceDN w:val="0"/>
      <w:adjustRightInd/>
      <w:snapToGrid w:val="0"/>
      <w:spacing w:line="700" w:lineRule="atLeast"/>
      <w:jc w:val="center"/>
      <w:textAlignment w:val="auto"/>
    </w:pPr>
    <w:rPr>
      <w:rFonts w:ascii="方正小标宋_GBK" w:eastAsia="方正小标宋_GBK"/>
      <w:sz w:val="44"/>
      <w:szCs w:val="20"/>
    </w:rPr>
  </w:style>
  <w:style w:type="paragraph" w:customStyle="1" w:styleId="GP">
    <w:name w:val="GP正文(无首行缩进)"/>
    <w:qFormat/>
    <w:pPr>
      <w:widowControl w:val="0"/>
      <w:spacing w:line="360" w:lineRule="auto"/>
      <w:ind w:firstLineChars="200" w:firstLine="200"/>
    </w:pPr>
    <w:rPr>
      <w:rFonts w:ascii="Times New Roman" w:hAnsi="Times New Roman"/>
      <w:kern w:val="2"/>
      <w:sz w:val="24"/>
      <w:szCs w:val="21"/>
    </w:rPr>
  </w:style>
  <w:style w:type="paragraph" w:customStyle="1" w:styleId="ParaChar">
    <w:name w:val="默认段落字体 Para Char"/>
    <w:basedOn w:val="a6"/>
    <w:qFormat/>
    <w:pPr>
      <w:textAlignment w:val="auto"/>
    </w:pPr>
    <w:rPr>
      <w:rFonts w:ascii="Times New Roman" w:eastAsia="宋体"/>
      <w:szCs w:val="24"/>
    </w:rPr>
  </w:style>
  <w:style w:type="paragraph" w:customStyle="1" w:styleId="xl94">
    <w:name w:val="xl94"/>
    <w:basedOn w:val="a6"/>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rFonts w:eastAsia="宋体" w:hAnsi="宋体" w:cs="宋体"/>
      <w:b/>
      <w:bCs/>
      <w:sz w:val="20"/>
      <w:szCs w:val="20"/>
    </w:rPr>
  </w:style>
  <w:style w:type="paragraph" w:customStyle="1" w:styleId="2Char2">
    <w:name w:val="正文 首行缩进:  2 字符 Char"/>
    <w:basedOn w:val="a6"/>
    <w:qFormat/>
    <w:pPr>
      <w:adjustRightInd/>
      <w:ind w:firstLine="480"/>
      <w:textAlignment w:val="auto"/>
    </w:pPr>
    <w:rPr>
      <w:rFonts w:ascii="Times New Roman" w:eastAsia="宋体" w:cs="宋体"/>
      <w:kern w:val="2"/>
      <w:szCs w:val="20"/>
    </w:rPr>
  </w:style>
  <w:style w:type="paragraph" w:customStyle="1" w:styleId="afffff7">
    <w:name w:val="方案正文"/>
    <w:basedOn w:val="a6"/>
    <w:qFormat/>
    <w:pPr>
      <w:adjustRightInd/>
      <w:spacing w:before="156"/>
      <w:ind w:firstLineChars="171" w:firstLine="359"/>
      <w:jc w:val="left"/>
      <w:textAlignment w:val="auto"/>
    </w:pPr>
    <w:rPr>
      <w:rFonts w:ascii="Arial" w:eastAsia="宋体" w:hAnsi="Arial" w:cs="宋体"/>
      <w:kern w:val="2"/>
    </w:rPr>
  </w:style>
  <w:style w:type="paragraph" w:customStyle="1" w:styleId="3f5">
    <w:name w:val="列出段落3"/>
    <w:basedOn w:val="a6"/>
    <w:qFormat/>
    <w:pPr>
      <w:widowControl/>
      <w:adjustRightInd/>
      <w:spacing w:line="240" w:lineRule="auto"/>
      <w:ind w:left="720"/>
      <w:contextualSpacing/>
      <w:jc w:val="left"/>
      <w:textAlignment w:val="auto"/>
    </w:pPr>
    <w:rPr>
      <w:rFonts w:ascii="Arial" w:eastAsia="黑体" w:hAnsi="Arial"/>
      <w:szCs w:val="24"/>
      <w:lang w:eastAsia="en-US"/>
    </w:rPr>
  </w:style>
  <w:style w:type="paragraph" w:customStyle="1" w:styleId="afffff8">
    <w:name w:val="表格内文字"/>
    <w:basedOn w:val="a6"/>
    <w:qFormat/>
    <w:pPr>
      <w:adjustRightInd/>
      <w:spacing w:line="300" w:lineRule="atLeast"/>
      <w:textAlignment w:val="auto"/>
    </w:pPr>
    <w:rPr>
      <w:rFonts w:ascii="Times New Roman" w:eastAsia="宋体"/>
      <w:kern w:val="2"/>
      <w:sz w:val="18"/>
      <w:szCs w:val="24"/>
    </w:rPr>
  </w:style>
  <w:style w:type="paragraph" w:customStyle="1" w:styleId="afffff9">
    <w:name w:val="正文 + 宋体"/>
    <w:basedOn w:val="a6"/>
    <w:qFormat/>
    <w:pPr>
      <w:adjustRightInd/>
      <w:ind w:firstLine="420"/>
      <w:textAlignment w:val="auto"/>
    </w:pPr>
    <w:rPr>
      <w:rFonts w:ascii="Times New Roman" w:eastAsia="宋体"/>
      <w:kern w:val="2"/>
      <w:sz w:val="21"/>
      <w:szCs w:val="24"/>
    </w:rPr>
  </w:style>
  <w:style w:type="paragraph" w:customStyle="1" w:styleId="CharCharCharChar1">
    <w:name w:val="Char Char Char Char1"/>
    <w:basedOn w:val="a6"/>
    <w:qFormat/>
    <w:pPr>
      <w:widowControl/>
      <w:adjustRightInd/>
      <w:spacing w:after="160" w:line="240" w:lineRule="exact"/>
      <w:jc w:val="center"/>
      <w:textAlignment w:val="auto"/>
    </w:pPr>
    <w:rPr>
      <w:rFonts w:ascii="黑体" w:eastAsia="黑体" w:hAnsi="Verdana"/>
      <w:sz w:val="32"/>
      <w:szCs w:val="32"/>
      <w:lang w:eastAsia="en-US"/>
    </w:rPr>
  </w:style>
  <w:style w:type="paragraph" w:customStyle="1" w:styleId="59">
    <w:name w:val="标题5，章节第五层"/>
    <w:basedOn w:val="a6"/>
    <w:next w:val="a6"/>
    <w:qFormat/>
    <w:pPr>
      <w:tabs>
        <w:tab w:val="left" w:pos="1050"/>
        <w:tab w:val="left" w:pos="2100"/>
      </w:tabs>
      <w:adjustRightInd/>
      <w:spacing w:before="78" w:line="240" w:lineRule="auto"/>
      <w:ind w:left="2100" w:hanging="420"/>
      <w:textAlignment w:val="auto"/>
      <w:outlineLvl w:val="4"/>
    </w:pPr>
    <w:rPr>
      <w:rFonts w:ascii="Arial" w:eastAsia="华文细黑" w:hAnsi="Arial"/>
      <w:kern w:val="2"/>
      <w:sz w:val="30"/>
      <w:szCs w:val="24"/>
    </w:rPr>
  </w:style>
  <w:style w:type="paragraph" w:customStyle="1" w:styleId="TableText--F10">
    <w:name w:val="Table Text--F10"/>
    <w:qFormat/>
    <w:pPr>
      <w:snapToGrid w:val="0"/>
      <w:spacing w:before="80" w:after="80" w:line="360" w:lineRule="auto"/>
      <w:ind w:firstLineChars="200" w:firstLine="200"/>
    </w:pPr>
    <w:rPr>
      <w:rFonts w:ascii="Arial" w:hAnsi="Arial"/>
      <w:sz w:val="18"/>
    </w:rPr>
  </w:style>
  <w:style w:type="paragraph" w:customStyle="1" w:styleId="afffffa">
    <w:name w:val="日期 目录"/>
    <w:basedOn w:val="099"/>
    <w:qFormat/>
    <w:pPr>
      <w:jc w:val="center"/>
    </w:pPr>
  </w:style>
  <w:style w:type="paragraph" w:customStyle="1" w:styleId="2fe">
    <w:name w:val="正文字缩2字"/>
    <w:basedOn w:val="a6"/>
    <w:qFormat/>
    <w:pPr>
      <w:adjustRightInd/>
      <w:spacing w:before="60" w:after="60"/>
      <w:ind w:leftChars="200" w:left="200"/>
      <w:textAlignment w:val="auto"/>
    </w:pPr>
    <w:rPr>
      <w:rFonts w:ascii="Times New Roman" w:eastAsia="宋体"/>
      <w:kern w:val="2"/>
      <w:szCs w:val="24"/>
    </w:rPr>
  </w:style>
  <w:style w:type="paragraph" w:customStyle="1" w:styleId="4c">
    <w:name w:val="样式4"/>
    <w:basedOn w:val="a6"/>
    <w:qFormat/>
    <w:pPr>
      <w:ind w:firstLine="643"/>
      <w:jc w:val="center"/>
    </w:pPr>
    <w:rPr>
      <w:rFonts w:ascii="仿宋_GB2312" w:eastAsia="仿宋_GB2312" w:hAnsi="仿宋_GB2312"/>
      <w:b/>
      <w:sz w:val="32"/>
    </w:rPr>
  </w:style>
  <w:style w:type="paragraph" w:customStyle="1" w:styleId="p0">
    <w:name w:val="p0"/>
    <w:basedOn w:val="a6"/>
    <w:qFormat/>
    <w:pPr>
      <w:widowControl/>
      <w:adjustRightInd/>
      <w:spacing w:line="240" w:lineRule="auto"/>
      <w:textAlignment w:val="auto"/>
    </w:pPr>
    <w:rPr>
      <w:rFonts w:ascii="Times New Roman" w:eastAsia="宋体"/>
      <w:sz w:val="21"/>
    </w:rPr>
  </w:style>
  <w:style w:type="paragraph" w:customStyle="1" w:styleId="xl90">
    <w:name w:val="xl90"/>
    <w:basedOn w:val="a6"/>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rFonts w:eastAsia="宋体" w:hAnsi="宋体" w:cs="宋体"/>
      <w:sz w:val="20"/>
      <w:szCs w:val="20"/>
    </w:rPr>
  </w:style>
  <w:style w:type="paragraph" w:customStyle="1" w:styleId="a00">
    <w:name w:val="a0"/>
    <w:basedOn w:val="a6"/>
    <w:qFormat/>
    <w:pPr>
      <w:widowControl/>
      <w:adjustRightInd/>
      <w:spacing w:before="100" w:beforeAutospacing="1" w:after="100" w:afterAutospacing="1" w:line="240" w:lineRule="auto"/>
      <w:textAlignment w:val="auto"/>
    </w:pPr>
    <w:rPr>
      <w:rFonts w:eastAsia="宋体" w:hAnsi="宋体" w:cs="宋体"/>
      <w:szCs w:val="24"/>
    </w:rPr>
  </w:style>
  <w:style w:type="paragraph" w:customStyle="1" w:styleId="5a">
    <w:name w:val="样式5"/>
    <w:basedOn w:val="a6"/>
    <w:qFormat/>
    <w:pPr>
      <w:ind w:firstLine="562"/>
      <w:jc w:val="center"/>
    </w:pPr>
    <w:rPr>
      <w:rFonts w:ascii="仿宋_GB2312" w:eastAsia="仿宋_GB2312" w:hAnsi="仿宋_GB2312"/>
      <w:b/>
    </w:rPr>
  </w:style>
  <w:style w:type="paragraph" w:customStyle="1" w:styleId="1f3">
    <w:name w:val="附录1"/>
    <w:qFormat/>
    <w:pPr>
      <w:tabs>
        <w:tab w:val="left" w:pos="907"/>
      </w:tabs>
      <w:snapToGrid w:val="0"/>
      <w:spacing w:before="240" w:line="600" w:lineRule="atLeast"/>
      <w:ind w:left="907" w:firstLineChars="200" w:hanging="907"/>
    </w:pPr>
    <w:rPr>
      <w:rFonts w:ascii="Times New Roman" w:hAnsi="Times New Roman"/>
      <w:b/>
      <w:i/>
      <w:sz w:val="28"/>
    </w:rPr>
  </w:style>
  <w:style w:type="paragraph" w:customStyle="1" w:styleId="xl105">
    <w:name w:val="xl105"/>
    <w:basedOn w:val="a6"/>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eastAsia="宋体" w:hAnsi="宋体" w:cs="宋体"/>
      <w:b/>
      <w:bCs/>
      <w:sz w:val="20"/>
      <w:szCs w:val="20"/>
    </w:rPr>
  </w:style>
  <w:style w:type="paragraph" w:customStyle="1" w:styleId="afffffb">
    <w:name w:val="公文正文"/>
    <w:basedOn w:val="af3"/>
    <w:qFormat/>
    <w:pPr>
      <w:adjustRightInd/>
      <w:spacing w:after="0" w:line="240" w:lineRule="auto"/>
      <w:ind w:leftChars="0" w:left="0"/>
      <w:textAlignment w:val="auto"/>
    </w:pPr>
    <w:rPr>
      <w:rFonts w:ascii="仿宋_GB2312" w:eastAsia="仿宋_GB2312" w:hAnsi="宋体"/>
      <w:kern w:val="28"/>
      <w:sz w:val="28"/>
      <w:szCs w:val="24"/>
    </w:rPr>
  </w:style>
  <w:style w:type="paragraph" w:customStyle="1" w:styleId="--">
    <w:name w:val="正文--表格内正文"/>
    <w:basedOn w:val="a6"/>
    <w:qFormat/>
    <w:pPr>
      <w:adjustRightInd/>
      <w:spacing w:beforeLines="50" w:line="0" w:lineRule="atLeast"/>
      <w:jc w:val="center"/>
      <w:textAlignment w:val="auto"/>
    </w:pPr>
    <w:rPr>
      <w:rFonts w:eastAsia="宋体" w:hAnsi="宋体"/>
      <w:color w:val="000000"/>
      <w:kern w:val="2"/>
      <w:szCs w:val="24"/>
    </w:rPr>
  </w:style>
  <w:style w:type="paragraph" w:customStyle="1" w:styleId="font5">
    <w:name w:val="font5"/>
    <w:basedOn w:val="a6"/>
    <w:qFormat/>
    <w:pPr>
      <w:widowControl/>
      <w:adjustRightInd/>
      <w:spacing w:before="100" w:beforeAutospacing="1" w:after="100" w:afterAutospacing="1" w:line="240" w:lineRule="auto"/>
      <w:jc w:val="left"/>
      <w:textAlignment w:val="auto"/>
    </w:pPr>
    <w:rPr>
      <w:rFonts w:eastAsia="宋体" w:hAnsi="宋体" w:hint="eastAsia"/>
      <w:szCs w:val="28"/>
    </w:rPr>
  </w:style>
  <w:style w:type="paragraph" w:customStyle="1" w:styleId="Style40">
    <w:name w:val="_Style 40"/>
    <w:basedOn w:val="a6"/>
    <w:qFormat/>
    <w:pPr>
      <w:adjustRightInd/>
      <w:spacing w:line="240" w:lineRule="auto"/>
      <w:textAlignment w:val="auto"/>
    </w:pPr>
    <w:rPr>
      <w:rFonts w:ascii="Times New Roman" w:eastAsia="宋体"/>
      <w:kern w:val="2"/>
      <w:sz w:val="21"/>
      <w:szCs w:val="20"/>
    </w:rPr>
  </w:style>
  <w:style w:type="paragraph" w:customStyle="1" w:styleId="table1stline">
    <w:name w:val="table_1stline"/>
    <w:basedOn w:val="a6"/>
    <w:qFormat/>
    <w:pPr>
      <w:widowControl/>
      <w:adjustRightInd/>
      <w:spacing w:before="120" w:line="240" w:lineRule="auto"/>
      <w:jc w:val="left"/>
      <w:textAlignment w:val="auto"/>
    </w:pPr>
    <w:rPr>
      <w:rFonts w:ascii="Times New Roman" w:eastAsia="宋体"/>
      <w:bCs/>
      <w:sz w:val="20"/>
      <w:szCs w:val="20"/>
      <w:lang w:val="de-DE" w:eastAsia="de-DE"/>
    </w:rPr>
  </w:style>
  <w:style w:type="paragraph" w:customStyle="1" w:styleId="1f4">
    <w:name w:val="标题1，章节第一层"/>
    <w:basedOn w:val="affff0"/>
    <w:next w:val="affff0"/>
    <w:qFormat/>
    <w:pPr>
      <w:tabs>
        <w:tab w:val="left" w:pos="693"/>
      </w:tabs>
      <w:spacing w:beforeLines="0"/>
      <w:ind w:left="482"/>
      <w:outlineLvl w:val="0"/>
    </w:pPr>
    <w:rPr>
      <w:color w:val="000000"/>
      <w:sz w:val="24"/>
      <w:szCs w:val="24"/>
    </w:rPr>
  </w:style>
  <w:style w:type="paragraph" w:styleId="afffffc">
    <w:name w:val="No Spacing"/>
    <w:uiPriority w:val="1"/>
    <w:qFormat/>
    <w:pPr>
      <w:widowControl w:val="0"/>
      <w:spacing w:line="360" w:lineRule="auto"/>
      <w:ind w:firstLineChars="200" w:firstLine="200"/>
      <w:jc w:val="both"/>
    </w:pPr>
    <w:rPr>
      <w:rFonts w:ascii="Times New Roman" w:hAnsi="Times New Roman" w:cs="System"/>
      <w:sz w:val="28"/>
    </w:rPr>
  </w:style>
  <w:style w:type="paragraph" w:customStyle="1" w:styleId="xl77">
    <w:name w:val="xl77"/>
    <w:basedOn w:val="a6"/>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eastAsia="宋体" w:hAnsi="宋体" w:cs="宋体"/>
      <w:sz w:val="20"/>
      <w:szCs w:val="20"/>
    </w:rPr>
  </w:style>
  <w:style w:type="paragraph" w:customStyle="1" w:styleId="xl93">
    <w:name w:val="xl93"/>
    <w:basedOn w:val="a6"/>
    <w:qFormat/>
    <w:pPr>
      <w:widowControl/>
      <w:pBdr>
        <w:top w:val="single" w:sz="4" w:space="0" w:color="000000"/>
        <w:left w:val="single" w:sz="4" w:space="0" w:color="000000"/>
        <w:bottom w:val="single" w:sz="4" w:space="0" w:color="000000"/>
        <w:right w:val="single" w:sz="4" w:space="0" w:color="000000"/>
      </w:pBdr>
      <w:shd w:val="clear" w:color="000000" w:fill="FFFFFF"/>
      <w:adjustRightInd/>
      <w:spacing w:before="100" w:beforeAutospacing="1" w:after="100" w:afterAutospacing="1" w:line="240" w:lineRule="auto"/>
      <w:jc w:val="center"/>
      <w:textAlignment w:val="center"/>
    </w:pPr>
    <w:rPr>
      <w:rFonts w:eastAsia="宋体" w:hAnsi="宋体" w:cs="宋体"/>
      <w:color w:val="000000"/>
      <w:sz w:val="20"/>
      <w:szCs w:val="20"/>
    </w:rPr>
  </w:style>
  <w:style w:type="paragraph" w:customStyle="1" w:styleId="afffffd">
    <w:name w:val="目录"/>
    <w:basedOn w:val="a6"/>
    <w:qFormat/>
    <w:pPr>
      <w:ind w:firstLineChars="0" w:firstLine="0"/>
      <w:jc w:val="center"/>
    </w:pPr>
    <w:rPr>
      <w:b/>
    </w:rPr>
  </w:style>
  <w:style w:type="paragraph" w:customStyle="1" w:styleId="a2">
    <w:name w:val="正文 第一章"/>
    <w:basedOn w:val="a6"/>
    <w:next w:val="112"/>
    <w:qFormat/>
    <w:pPr>
      <w:pageBreakBefore/>
      <w:numPr>
        <w:numId w:val="13"/>
      </w:numPr>
      <w:spacing w:before="240" w:after="240" w:line="240" w:lineRule="exact"/>
      <w:ind w:firstLineChars="0" w:firstLine="0"/>
      <w:jc w:val="center"/>
      <w:outlineLvl w:val="0"/>
    </w:pPr>
    <w:rPr>
      <w:rFonts w:ascii="黑体" w:eastAsia="黑体" w:hAnsi="黑体"/>
      <w:b/>
      <w:color w:val="000000"/>
      <w:sz w:val="36"/>
      <w:szCs w:val="36"/>
    </w:rPr>
  </w:style>
  <w:style w:type="paragraph" w:customStyle="1" w:styleId="4d">
    <w:name w:val="马刚标题4"/>
    <w:basedOn w:val="3f4"/>
    <w:next w:val="a6"/>
    <w:qFormat/>
    <w:pPr>
      <w:tabs>
        <w:tab w:val="clear" w:pos="567"/>
        <w:tab w:val="clear" w:pos="735"/>
        <w:tab w:val="left" w:pos="1050"/>
      </w:tabs>
      <w:spacing w:before="100" w:after="40"/>
      <w:outlineLvl w:val="3"/>
    </w:pPr>
    <w:rPr>
      <w:b w:val="0"/>
    </w:rPr>
  </w:style>
  <w:style w:type="paragraph" w:customStyle="1" w:styleId="xl26">
    <w:name w:val="xl26"/>
    <w:basedOn w:val="a6"/>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eastAsia="宋体" w:hAnsi="宋体"/>
      <w:szCs w:val="24"/>
    </w:rPr>
  </w:style>
  <w:style w:type="paragraph" w:customStyle="1" w:styleId="Char1CharCharChar">
    <w:name w:val="Char1 Char Char Char"/>
    <w:basedOn w:val="a6"/>
    <w:qFormat/>
    <w:pPr>
      <w:adjustRightInd/>
      <w:spacing w:line="240" w:lineRule="auto"/>
      <w:textAlignment w:val="auto"/>
    </w:pPr>
    <w:rPr>
      <w:rFonts w:ascii="Tahoma" w:eastAsia="宋体" w:hAnsi="Tahoma"/>
      <w:kern w:val="2"/>
      <w:szCs w:val="20"/>
    </w:rPr>
  </w:style>
  <w:style w:type="paragraph" w:customStyle="1" w:styleId="afffffe">
    <w:name w:val="文档正文"/>
    <w:basedOn w:val="a6"/>
    <w:link w:val="Charf3"/>
    <w:qFormat/>
    <w:pPr>
      <w:adjustRightInd/>
      <w:spacing w:line="240" w:lineRule="auto"/>
      <w:ind w:firstLine="480"/>
      <w:textAlignment w:val="auto"/>
    </w:pPr>
    <w:rPr>
      <w:rFonts w:eastAsia="宋体" w:hAnsi="宋体"/>
      <w:kern w:val="2"/>
      <w:sz w:val="24"/>
      <w:szCs w:val="24"/>
    </w:rPr>
  </w:style>
  <w:style w:type="paragraph" w:customStyle="1" w:styleId="Charf4">
    <w:name w:val="Char"/>
    <w:basedOn w:val="a6"/>
    <w:qFormat/>
    <w:pPr>
      <w:tabs>
        <w:tab w:val="left" w:pos="360"/>
      </w:tabs>
      <w:adjustRightInd/>
      <w:spacing w:line="240" w:lineRule="auto"/>
      <w:textAlignment w:val="auto"/>
    </w:pPr>
    <w:rPr>
      <w:rFonts w:ascii="Times New Roman" w:eastAsia="宋体"/>
      <w:kern w:val="2"/>
      <w:szCs w:val="24"/>
    </w:rPr>
  </w:style>
  <w:style w:type="paragraph" w:customStyle="1" w:styleId="2ff">
    <w:name w:val="公文标题 2"/>
    <w:basedOn w:val="a6"/>
    <w:next w:val="afffffb"/>
    <w:qFormat/>
    <w:pPr>
      <w:adjustRightInd/>
      <w:spacing w:line="240" w:lineRule="auto"/>
      <w:textAlignment w:val="auto"/>
      <w:outlineLvl w:val="1"/>
    </w:pPr>
    <w:rPr>
      <w:rFonts w:ascii="仿宋_GB2312" w:eastAsia="仿宋_GB2312" w:hAnsi="宋体"/>
      <w:kern w:val="28"/>
      <w:szCs w:val="24"/>
    </w:rPr>
  </w:style>
  <w:style w:type="paragraph" w:customStyle="1" w:styleId="xl72">
    <w:name w:val="xl72"/>
    <w:basedOn w:val="a6"/>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eastAsia="宋体" w:hAnsi="宋体" w:cs="宋体"/>
      <w:b/>
      <w:bCs/>
      <w:sz w:val="20"/>
      <w:szCs w:val="20"/>
    </w:rPr>
  </w:style>
  <w:style w:type="paragraph" w:customStyle="1" w:styleId="affffff">
    <w:name w:val="小四 段落 宋体"/>
    <w:basedOn w:val="a"/>
    <w:qFormat/>
    <w:pPr>
      <w:numPr>
        <w:numId w:val="0"/>
      </w:numPr>
      <w:adjustRightInd/>
      <w:ind w:left="113" w:right="113" w:firstLine="425"/>
      <w:jc w:val="left"/>
      <w:textAlignment w:val="auto"/>
    </w:pPr>
    <w:rPr>
      <w:rFonts w:ascii="Times New Roman" w:eastAsia="宋体"/>
      <w:kern w:val="2"/>
      <w:szCs w:val="24"/>
    </w:rPr>
  </w:style>
  <w:style w:type="paragraph" w:customStyle="1" w:styleId="affffff0">
    <w:name w:val="项目符号，二级"/>
    <w:basedOn w:val="affff0"/>
    <w:next w:val="affff0"/>
    <w:qFormat/>
    <w:pPr>
      <w:tabs>
        <w:tab w:val="left" w:pos="1211"/>
        <w:tab w:val="left" w:pos="1337"/>
      </w:tabs>
      <w:ind w:left="1337" w:right="-27" w:firstLine="480"/>
    </w:pPr>
    <w:rPr>
      <w:bCs w:val="0"/>
      <w:color w:val="000000"/>
      <w:sz w:val="24"/>
      <w:szCs w:val="24"/>
    </w:rPr>
  </w:style>
  <w:style w:type="paragraph" w:customStyle="1" w:styleId="affffff1">
    <w:name w:val="二级标题"/>
    <w:basedOn w:val="21"/>
    <w:qFormat/>
    <w:pPr>
      <w:numPr>
        <w:ilvl w:val="0"/>
        <w:numId w:val="0"/>
      </w:numPr>
      <w:tabs>
        <w:tab w:val="left" w:pos="567"/>
      </w:tabs>
      <w:snapToGrid w:val="0"/>
      <w:spacing w:before="0" w:after="0" w:line="300" w:lineRule="auto"/>
      <w:ind w:left="567" w:hanging="567"/>
    </w:pPr>
    <w:rPr>
      <w:rFonts w:ascii="仿宋_GB2312" w:eastAsia="仿宋_GB2312" w:hAnsi="Times New Roman"/>
      <w:bCs w:val="0"/>
    </w:rPr>
  </w:style>
  <w:style w:type="paragraph" w:customStyle="1" w:styleId="affffff2">
    <w:name w:val="普通正文"/>
    <w:basedOn w:val="a6"/>
    <w:qFormat/>
    <w:pPr>
      <w:spacing w:before="120" w:after="120"/>
      <w:ind w:firstLine="480"/>
      <w:jc w:val="left"/>
    </w:pPr>
    <w:rPr>
      <w:rFonts w:ascii="Arial" w:eastAsia="宋体" w:hAnsi="Arial"/>
      <w:szCs w:val="24"/>
    </w:rPr>
  </w:style>
  <w:style w:type="paragraph" w:customStyle="1" w:styleId="xl81">
    <w:name w:val="xl81"/>
    <w:basedOn w:val="a6"/>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eastAsia="宋体" w:hAnsi="宋体" w:cs="宋体"/>
      <w:b/>
      <w:bCs/>
      <w:sz w:val="22"/>
      <w:szCs w:val="22"/>
    </w:rPr>
  </w:style>
  <w:style w:type="character" w:customStyle="1" w:styleId="3Char0">
    <w:name w:val="标题 3 Char"/>
    <w:qFormat/>
    <w:rPr>
      <w:rFonts w:eastAsia="宋体"/>
      <w:b/>
      <w:bCs/>
      <w:kern w:val="2"/>
      <w:sz w:val="32"/>
      <w:szCs w:val="32"/>
      <w:lang w:val="en-US" w:eastAsia="zh-CN" w:bidi="ar-SA"/>
    </w:rPr>
  </w:style>
  <w:style w:type="character" w:customStyle="1" w:styleId="apple-style-span">
    <w:name w:val="apple-style-span"/>
    <w:basedOn w:val="a7"/>
    <w:qFormat/>
  </w:style>
  <w:style w:type="character" w:customStyle="1" w:styleId="HTMLChar">
    <w:name w:val="HTML 预设格式 Char"/>
    <w:link w:val="HTML0"/>
    <w:qFormat/>
    <w:rPr>
      <w:rFonts w:ascii="Courier New" w:eastAsia="仿宋" w:hAnsi="Courier New" w:cs="Courier New"/>
    </w:rPr>
  </w:style>
  <w:style w:type="character" w:customStyle="1" w:styleId="Charf5">
    <w:name w:val="标准文本 Char"/>
    <w:qFormat/>
    <w:rPr>
      <w:rFonts w:eastAsia="宋体" w:cs="宋体"/>
      <w:kern w:val="2"/>
      <w:sz w:val="24"/>
      <w:szCs w:val="24"/>
      <w:lang w:val="en-US" w:eastAsia="zh-CN" w:bidi="ar-SA"/>
    </w:rPr>
  </w:style>
  <w:style w:type="character" w:customStyle="1" w:styleId="CharCharCharCharChar0">
    <w:name w:val="小四 段落 宋体 Char Char Char Char Char"/>
    <w:qFormat/>
    <w:rPr>
      <w:rFonts w:eastAsia="宋体"/>
      <w:kern w:val="2"/>
      <w:sz w:val="24"/>
      <w:szCs w:val="24"/>
      <w:lang w:val="en-US" w:eastAsia="zh-CN" w:bidi="ar-SA"/>
    </w:rPr>
  </w:style>
  <w:style w:type="character" w:customStyle="1" w:styleId="Charf6">
    <w:name w:val="标准小四 Char"/>
    <w:qFormat/>
    <w:rPr>
      <w:rFonts w:ascii="Arial" w:eastAsia="宋体" w:hAnsi="Arial"/>
      <w:kern w:val="2"/>
      <w:sz w:val="24"/>
      <w:szCs w:val="21"/>
      <w:lang w:val="en-US" w:eastAsia="zh-CN" w:bidi="ar-SA"/>
    </w:rPr>
  </w:style>
  <w:style w:type="character" w:customStyle="1" w:styleId="subtitle1">
    <w:name w:val="subtitle1"/>
    <w:qFormat/>
    <w:rPr>
      <w:rFonts w:ascii="Georgia" w:hAnsi="Georgia" w:hint="default"/>
      <w:b/>
      <w:bCs/>
      <w:color w:val="666666"/>
      <w:sz w:val="18"/>
      <w:szCs w:val="18"/>
    </w:rPr>
  </w:style>
  <w:style w:type="character" w:customStyle="1" w:styleId="textcontents">
    <w:name w:val="textcontents"/>
    <w:basedOn w:val="a7"/>
    <w:qFormat/>
  </w:style>
  <w:style w:type="character" w:customStyle="1" w:styleId="wenhua">
    <w:name w:val="wenhua"/>
    <w:qFormat/>
    <w:rPr>
      <w:rFonts w:cs="Times New Roman"/>
    </w:rPr>
  </w:style>
  <w:style w:type="character" w:customStyle="1" w:styleId="style131">
    <w:name w:val="style131"/>
    <w:qFormat/>
    <w:rPr>
      <w:rFonts w:cs="Times New Roman"/>
      <w:sz w:val="18"/>
      <w:szCs w:val="18"/>
    </w:rPr>
  </w:style>
  <w:style w:type="character" w:customStyle="1" w:styleId="1Char">
    <w:name w:val="标题 1 Char"/>
    <w:link w:val="1"/>
    <w:qFormat/>
    <w:rPr>
      <w:rFonts w:ascii="宋体" w:eastAsia="仿宋"/>
      <w:b/>
      <w:bCs/>
      <w:kern w:val="44"/>
      <w:sz w:val="44"/>
      <w:szCs w:val="44"/>
    </w:rPr>
  </w:style>
  <w:style w:type="character" w:customStyle="1" w:styleId="Charf3">
    <w:name w:val="文档正文 Char"/>
    <w:link w:val="afffffe"/>
    <w:qFormat/>
    <w:rPr>
      <w:rFonts w:ascii="宋体" w:eastAsia="宋体" w:hAnsi="宋体"/>
      <w:kern w:val="2"/>
      <w:sz w:val="24"/>
      <w:szCs w:val="24"/>
      <w:lang w:val="en-US" w:eastAsia="zh-CN" w:bidi="ar-SA"/>
    </w:rPr>
  </w:style>
  <w:style w:type="character" w:customStyle="1" w:styleId="2h2sect12H2UNDERRUBRIK1-2hhHeadingTwoProphead2CharChar">
    <w:name w:val="样式 标题 2h2sect 1.2H2UNDERRUBRIK 1-2hhHeading TwoProphead 2... Char Char"/>
    <w:link w:val="2h2sect12H2UNDERRUBRIK1-2hhHeadingTwoProphead2"/>
    <w:qFormat/>
    <w:rPr>
      <w:rFonts w:ascii="黑体" w:eastAsia="黑体" w:hAnsi="黑体"/>
      <w:b/>
      <w:bCs/>
      <w:kern w:val="2"/>
      <w:sz w:val="32"/>
      <w:szCs w:val="32"/>
    </w:rPr>
  </w:style>
  <w:style w:type="character" w:customStyle="1" w:styleId="text1CharChar">
    <w:name w:val="text1 Char Char"/>
    <w:link w:val="text1"/>
    <w:qFormat/>
    <w:rPr>
      <w:sz w:val="24"/>
      <w:szCs w:val="24"/>
    </w:rPr>
  </w:style>
  <w:style w:type="character" w:customStyle="1" w:styleId="2Char">
    <w:name w:val="正文文本缩进 2 Char"/>
    <w:link w:val="23"/>
    <w:qFormat/>
    <w:rPr>
      <w:rFonts w:ascii="宋体" w:eastAsia="仿宋"/>
      <w:sz w:val="24"/>
      <w:szCs w:val="21"/>
    </w:rPr>
  </w:style>
  <w:style w:type="character" w:customStyle="1" w:styleId="Char">
    <w:name w:val="正文缩进 Char"/>
    <w:link w:val="ac"/>
    <w:qFormat/>
    <w:rPr>
      <w:rFonts w:ascii="宋体" w:eastAsia="仿宋"/>
      <w:sz w:val="24"/>
      <w:szCs w:val="21"/>
    </w:rPr>
  </w:style>
  <w:style w:type="character" w:customStyle="1" w:styleId="ih151">
    <w:name w:val="ih151"/>
    <w:qFormat/>
    <w:rPr>
      <w:color w:val="666666"/>
      <w:sz w:val="18"/>
      <w:szCs w:val="18"/>
      <w:u w:val="none"/>
    </w:rPr>
  </w:style>
  <w:style w:type="character" w:customStyle="1" w:styleId="Title1Char">
    <w:name w:val="Title1 Char"/>
    <w:qFormat/>
    <w:rPr>
      <w:rFonts w:eastAsia="宋体"/>
      <w:b/>
      <w:bCs/>
      <w:kern w:val="44"/>
      <w:sz w:val="44"/>
      <w:szCs w:val="44"/>
      <w:lang w:val="en-US" w:eastAsia="zh-CN" w:bidi="ar-SA"/>
    </w:rPr>
  </w:style>
  <w:style w:type="character" w:customStyle="1" w:styleId="3Char">
    <w:name w:val="正文文本缩进 3 Char"/>
    <w:link w:val="36"/>
    <w:qFormat/>
    <w:rPr>
      <w:rFonts w:ascii="宋体" w:eastAsia="仿宋"/>
      <w:sz w:val="16"/>
      <w:szCs w:val="16"/>
    </w:rPr>
  </w:style>
  <w:style w:type="character" w:customStyle="1" w:styleId="Charb">
    <w:name w:val="脚注文本 Char"/>
    <w:link w:val="aff1"/>
    <w:qFormat/>
    <w:rPr>
      <w:rFonts w:ascii="宋体" w:eastAsia="仿宋"/>
      <w:sz w:val="18"/>
      <w:szCs w:val="18"/>
    </w:rPr>
  </w:style>
  <w:style w:type="character" w:customStyle="1" w:styleId="hpsalt-edited">
    <w:name w:val="hps alt-edited"/>
    <w:basedOn w:val="a7"/>
    <w:qFormat/>
  </w:style>
  <w:style w:type="character" w:customStyle="1" w:styleId="contentlineheight1">
    <w:name w:val="content_lineheight1"/>
    <w:basedOn w:val="a7"/>
    <w:qFormat/>
  </w:style>
  <w:style w:type="character" w:customStyle="1" w:styleId="CharChar2">
    <w:name w:val="Char Char2"/>
    <w:qFormat/>
    <w:rPr>
      <w:rFonts w:ascii="宋体" w:eastAsia="宋体" w:hAnsi="Courier New"/>
      <w:kern w:val="2"/>
      <w:sz w:val="21"/>
      <w:szCs w:val="21"/>
      <w:lang w:val="en-US" w:eastAsia="zh-CN" w:bidi="ar-SA"/>
    </w:rPr>
  </w:style>
  <w:style w:type="character" w:customStyle="1" w:styleId="font5Char">
    <w:name w:val="font5 Char"/>
    <w:qFormat/>
    <w:rPr>
      <w:rFonts w:ascii="宋体" w:eastAsia="宋体" w:hAnsi="宋体"/>
      <w:sz w:val="28"/>
      <w:szCs w:val="28"/>
      <w:lang w:val="en-US" w:eastAsia="zh-CN" w:bidi="ar-SA"/>
    </w:rPr>
  </w:style>
  <w:style w:type="character" w:customStyle="1" w:styleId="Char5">
    <w:name w:val="纯文本 Char"/>
    <w:link w:val="af6"/>
    <w:qFormat/>
    <w:rPr>
      <w:rFonts w:ascii="宋体" w:eastAsia="仿宋" w:hAnsi="Courier New" w:cs="Courier New"/>
      <w:sz w:val="21"/>
      <w:szCs w:val="21"/>
    </w:rPr>
  </w:style>
  <w:style w:type="character" w:customStyle="1" w:styleId="1CharChar">
    <w:name w:val="华宇段落1 Char Char"/>
    <w:qFormat/>
    <w:rPr>
      <w:rFonts w:eastAsia="宋体"/>
      <w:bCs/>
      <w:kern w:val="2"/>
      <w:sz w:val="24"/>
      <w:szCs w:val="24"/>
      <w:lang w:val="en-US" w:eastAsia="zh-CN" w:bidi="ar-SA"/>
    </w:rPr>
  </w:style>
  <w:style w:type="character" w:customStyle="1" w:styleId="4Char">
    <w:name w:val="标题 4 Char"/>
    <w:link w:val="41"/>
    <w:qFormat/>
    <w:rPr>
      <w:rFonts w:ascii="Arial" w:eastAsia="黑体" w:hAnsi="Arial"/>
      <w:b/>
      <w:bCs/>
      <w:sz w:val="28"/>
      <w:szCs w:val="28"/>
    </w:rPr>
  </w:style>
  <w:style w:type="character" w:customStyle="1" w:styleId="Char1">
    <w:name w:val="批注文字 Char"/>
    <w:link w:val="af"/>
    <w:qFormat/>
    <w:rPr>
      <w:kern w:val="2"/>
      <w:sz w:val="21"/>
      <w:szCs w:val="21"/>
    </w:rPr>
  </w:style>
  <w:style w:type="character" w:customStyle="1" w:styleId="affffff3">
    <w:name w:val="正文 第五章 中间"/>
    <w:qFormat/>
    <w:rPr>
      <w:b/>
      <w:bCs/>
      <w:color w:val="000000"/>
      <w:sz w:val="32"/>
    </w:rPr>
  </w:style>
  <w:style w:type="character" w:customStyle="1" w:styleId="hps">
    <w:name w:val="hps"/>
    <w:basedOn w:val="a7"/>
    <w:qFormat/>
  </w:style>
  <w:style w:type="character" w:customStyle="1" w:styleId="2Char3">
    <w:name w:val="标题 2 Char"/>
    <w:qFormat/>
    <w:rPr>
      <w:rFonts w:ascii="Cambria" w:eastAsia="宋体" w:hAnsi="Cambria" w:cs="Times New Roman"/>
      <w:b/>
      <w:bCs/>
      <w:sz w:val="32"/>
      <w:szCs w:val="32"/>
    </w:rPr>
  </w:style>
  <w:style w:type="character" w:customStyle="1" w:styleId="3zw">
    <w:name w:val="3zw"/>
    <w:basedOn w:val="a7"/>
    <w:qFormat/>
  </w:style>
  <w:style w:type="character" w:customStyle="1" w:styleId="Charc">
    <w:name w:val="标题 Char"/>
    <w:link w:val="aff5"/>
    <w:qFormat/>
    <w:rPr>
      <w:rFonts w:ascii="Arial" w:eastAsia="仿宋" w:hAnsi="Arial" w:cs="Arial"/>
      <w:b/>
      <w:bCs/>
      <w:sz w:val="32"/>
      <w:szCs w:val="32"/>
    </w:rPr>
  </w:style>
  <w:style w:type="character" w:customStyle="1" w:styleId="CharCharChar1">
    <w:name w:val="小四 段落 宋体 Char Char Char1"/>
    <w:qFormat/>
    <w:rPr>
      <w:rFonts w:ascii="宋体" w:eastAsia="宋体" w:hAnsi="宋体"/>
      <w:kern w:val="2"/>
      <w:sz w:val="24"/>
      <w:szCs w:val="24"/>
      <w:lang w:val="en-US" w:eastAsia="zh-CN" w:bidi="ar-SA"/>
    </w:rPr>
  </w:style>
  <w:style w:type="character" w:customStyle="1" w:styleId="Char11">
    <w:name w:val="小四 段落 宋体 Char1"/>
    <w:qFormat/>
    <w:rPr>
      <w:rFonts w:eastAsia="宋体"/>
      <w:kern w:val="2"/>
      <w:sz w:val="24"/>
      <w:szCs w:val="24"/>
      <w:lang w:val="en-US" w:eastAsia="zh-CN" w:bidi="ar-SA"/>
    </w:rPr>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Pr>
      <w:rFonts w:eastAsia="宋体"/>
      <w:b/>
      <w:bCs/>
      <w:kern w:val="2"/>
      <w:sz w:val="32"/>
      <w:szCs w:val="32"/>
      <w:lang w:val="en-US" w:eastAsia="zh-CN" w:bidi="ar-SA"/>
    </w:rPr>
  </w:style>
  <w:style w:type="character" w:customStyle="1" w:styleId="affffff4">
    <w:name w:val="样式 宋体 小四"/>
    <w:qFormat/>
    <w:rPr>
      <w:rFonts w:ascii="宋体" w:hAnsi="宋体"/>
      <w:sz w:val="24"/>
    </w:rPr>
  </w:style>
  <w:style w:type="character" w:customStyle="1" w:styleId="IndentNormalChar">
    <w:name w:val="Indent Normal Char"/>
    <w:link w:val="IndentNormal"/>
    <w:qFormat/>
    <w:rPr>
      <w:kern w:val="2"/>
      <w:sz w:val="24"/>
      <w:szCs w:val="24"/>
    </w:rPr>
  </w:style>
  <w:style w:type="character" w:customStyle="1" w:styleId="Char2">
    <w:name w:val="称呼 Char"/>
    <w:link w:val="af0"/>
    <w:qFormat/>
    <w:rPr>
      <w:rFonts w:ascii="宋体" w:eastAsia="仿宋"/>
      <w:sz w:val="24"/>
      <w:szCs w:val="21"/>
    </w:rPr>
  </w:style>
  <w:style w:type="character" w:customStyle="1" w:styleId="CharCharCharChar10">
    <w:name w:val="小四 段落 宋体 Char Char Char Char1"/>
    <w:qFormat/>
    <w:rPr>
      <w:rFonts w:eastAsia="宋体"/>
      <w:kern w:val="2"/>
      <w:sz w:val="24"/>
      <w:szCs w:val="24"/>
      <w:lang w:val="en-US" w:eastAsia="zh-CN" w:bidi="ar-SA"/>
    </w:rPr>
  </w:style>
  <w:style w:type="character" w:customStyle="1" w:styleId="2ndlevelChar">
    <w:name w:val="2nd level Char"/>
    <w:qFormat/>
    <w:rPr>
      <w:rFonts w:ascii="Arial" w:eastAsia="黑体" w:hAnsi="Arial"/>
      <w:b/>
      <w:bCs/>
      <w:kern w:val="2"/>
      <w:sz w:val="32"/>
      <w:szCs w:val="32"/>
      <w:lang w:val="en-US" w:eastAsia="zh-CN" w:bidi="ar-SA"/>
    </w:rPr>
  </w:style>
  <w:style w:type="character" w:customStyle="1" w:styleId="ttag">
    <w:name w:val="t_tag"/>
    <w:qFormat/>
  </w:style>
  <w:style w:type="character" w:customStyle="1" w:styleId="Char0">
    <w:name w:val="文档结构图 Char"/>
    <w:link w:val="ae"/>
    <w:qFormat/>
    <w:rPr>
      <w:rFonts w:ascii="宋体" w:eastAsia="仿宋"/>
      <w:sz w:val="24"/>
      <w:szCs w:val="21"/>
      <w:shd w:val="clear" w:color="auto" w:fill="000080"/>
    </w:rPr>
  </w:style>
  <w:style w:type="character" w:customStyle="1" w:styleId="Chare">
    <w:name w:val="列出段落 Char"/>
    <w:link w:val="1b"/>
    <w:uiPriority w:val="34"/>
    <w:qFormat/>
    <w:locked/>
    <w:rPr>
      <w:rFonts w:ascii="宋体" w:eastAsia="仿宋"/>
      <w:sz w:val="24"/>
      <w:szCs w:val="21"/>
    </w:rPr>
  </w:style>
  <w:style w:type="character" w:customStyle="1" w:styleId="Chara">
    <w:name w:val="签名 Char"/>
    <w:link w:val="afd"/>
    <w:qFormat/>
    <w:rPr>
      <w:rFonts w:ascii="宋体" w:eastAsia="仿宋"/>
      <w:sz w:val="24"/>
      <w:szCs w:val="21"/>
    </w:rPr>
  </w:style>
  <w:style w:type="character" w:customStyle="1" w:styleId="normalfont1">
    <w:name w:val="normalfont1"/>
    <w:qFormat/>
    <w:rPr>
      <w:rFonts w:ascii="ˎ̥" w:hAnsi="ˎ̥" w:hint="default"/>
      <w:sz w:val="18"/>
      <w:szCs w:val="18"/>
      <w:u w:val="none"/>
    </w:rPr>
  </w:style>
  <w:style w:type="character" w:customStyle="1" w:styleId="Charf0">
    <w:name w:val="第四级 Char"/>
    <w:link w:val="a3"/>
    <w:qFormat/>
    <w:rPr>
      <w:rFonts w:ascii="宋体" w:eastAsia="仿宋" w:hAnsi="宋体"/>
      <w:sz w:val="28"/>
      <w:szCs w:val="21"/>
    </w:rPr>
  </w:style>
  <w:style w:type="character" w:customStyle="1" w:styleId="oblogtext">
    <w:name w:val="oblog_text"/>
    <w:qFormat/>
  </w:style>
  <w:style w:type="character" w:customStyle="1" w:styleId="Char7">
    <w:name w:val="批注框文本 Char"/>
    <w:link w:val="af9"/>
    <w:qFormat/>
    <w:rPr>
      <w:rFonts w:ascii="宋体" w:eastAsia="仿宋"/>
      <w:sz w:val="18"/>
      <w:szCs w:val="18"/>
    </w:rPr>
  </w:style>
  <w:style w:type="character" w:customStyle="1" w:styleId="1f5">
    <w:name w:val="访问过的超链接1"/>
    <w:qFormat/>
    <w:rPr>
      <w:color w:val="800080"/>
      <w:u w:val="single"/>
    </w:rPr>
  </w:style>
  <w:style w:type="character" w:customStyle="1" w:styleId="Char8">
    <w:name w:val="页脚 Char"/>
    <w:link w:val="afa"/>
    <w:uiPriority w:val="99"/>
    <w:qFormat/>
    <w:rPr>
      <w:rFonts w:ascii="宋体" w:eastAsia="仿宋"/>
      <w:sz w:val="18"/>
      <w:szCs w:val="18"/>
    </w:rPr>
  </w:style>
  <w:style w:type="character" w:customStyle="1" w:styleId="Char6">
    <w:name w:val="日期 Char"/>
    <w:link w:val="af7"/>
    <w:qFormat/>
    <w:rPr>
      <w:rFonts w:ascii="宋体" w:eastAsia="仿宋"/>
      <w:sz w:val="24"/>
      <w:szCs w:val="21"/>
    </w:rPr>
  </w:style>
  <w:style w:type="character" w:customStyle="1" w:styleId="style31">
    <w:name w:val="style31"/>
    <w:qFormat/>
    <w:rPr>
      <w:rFonts w:cs="Times New Roman"/>
      <w:b/>
      <w:bCs/>
      <w:color w:val="auto"/>
    </w:rPr>
  </w:style>
  <w:style w:type="character" w:customStyle="1" w:styleId="Char3">
    <w:name w:val="正文文本 Char"/>
    <w:link w:val="af2"/>
    <w:qFormat/>
    <w:rPr>
      <w:rFonts w:ascii="宋体" w:eastAsia="仿宋"/>
      <w:sz w:val="24"/>
      <w:szCs w:val="21"/>
    </w:rPr>
  </w:style>
  <w:style w:type="character" w:customStyle="1" w:styleId="CharChar8">
    <w:name w:val="Char Char8"/>
    <w:qFormat/>
    <w:rPr>
      <w:b/>
      <w:bCs/>
      <w:kern w:val="44"/>
      <w:sz w:val="44"/>
      <w:szCs w:val="44"/>
    </w:rPr>
  </w:style>
  <w:style w:type="character" w:customStyle="1" w:styleId="FAChar">
    <w:name w:val="FA正文 Char"/>
    <w:link w:val="FA"/>
    <w:qFormat/>
    <w:rPr>
      <w:rFonts w:ascii="宋体" w:hAnsi="宋体"/>
      <w:spacing w:val="10"/>
      <w:kern w:val="2"/>
      <w:sz w:val="21"/>
      <w:szCs w:val="21"/>
    </w:rPr>
  </w:style>
  <w:style w:type="character" w:customStyle="1" w:styleId="CharChar5">
    <w:name w:val="Char Char5"/>
    <w:qFormat/>
    <w:rPr>
      <w:sz w:val="18"/>
      <w:szCs w:val="18"/>
    </w:rPr>
  </w:style>
  <w:style w:type="character" w:customStyle="1" w:styleId="Char9">
    <w:name w:val="页眉 Char"/>
    <w:link w:val="afc"/>
    <w:qFormat/>
    <w:rPr>
      <w:rFonts w:ascii="宋体" w:eastAsia="仿宋"/>
      <w:sz w:val="18"/>
      <w:szCs w:val="18"/>
    </w:rPr>
  </w:style>
  <w:style w:type="character" w:customStyle="1" w:styleId="Charf7">
    <w:name w:val="表格 Char"/>
    <w:qFormat/>
    <w:locked/>
    <w:rPr>
      <w:szCs w:val="21"/>
    </w:rPr>
  </w:style>
  <w:style w:type="character" w:customStyle="1" w:styleId="Char4">
    <w:name w:val="正文文本缩进 Char"/>
    <w:link w:val="af3"/>
    <w:qFormat/>
    <w:rPr>
      <w:rFonts w:ascii="宋体" w:eastAsia="仿宋"/>
      <w:sz w:val="24"/>
      <w:szCs w:val="21"/>
    </w:rPr>
  </w:style>
  <w:style w:type="character" w:customStyle="1" w:styleId="Chard">
    <w:name w:val="批注主题 Char"/>
    <w:link w:val="aff6"/>
    <w:qFormat/>
    <w:rPr>
      <w:b/>
      <w:bCs/>
      <w:kern w:val="2"/>
      <w:sz w:val="21"/>
      <w:szCs w:val="21"/>
    </w:rPr>
  </w:style>
  <w:style w:type="character" w:customStyle="1" w:styleId="2Char0">
    <w:name w:val="正文缩进2格 Char"/>
    <w:link w:val="2fb"/>
    <w:qFormat/>
    <w:locked/>
    <w:rPr>
      <w:rFonts w:ascii="仿宋_GB2312" w:eastAsia="仿宋_GB2312" w:hAnsi="宋体"/>
      <w:kern w:val="2"/>
      <w:sz w:val="31"/>
      <w:szCs w:val="28"/>
    </w:rPr>
  </w:style>
  <w:style w:type="character" w:customStyle="1" w:styleId="CharChar7">
    <w:name w:val="Char Char7"/>
    <w:qFormat/>
    <w:rPr>
      <w:b/>
      <w:bCs/>
      <w:kern w:val="44"/>
      <w:sz w:val="44"/>
      <w:szCs w:val="44"/>
    </w:rPr>
  </w:style>
  <w:style w:type="character" w:customStyle="1" w:styleId="5Char">
    <w:name w:val="标题 5 Char"/>
    <w:link w:val="51"/>
    <w:qFormat/>
    <w:rPr>
      <w:rFonts w:ascii="宋体" w:eastAsia="仿宋"/>
      <w:b/>
      <w:bCs/>
      <w:sz w:val="28"/>
      <w:szCs w:val="28"/>
    </w:rPr>
  </w:style>
  <w:style w:type="character" w:customStyle="1" w:styleId="apple-converted-space">
    <w:name w:val="apple-converted-space"/>
    <w:basedOn w:val="a7"/>
    <w:qFormat/>
  </w:style>
  <w:style w:type="character" w:customStyle="1" w:styleId="2Char1">
    <w:name w:val="标题 2 Char1"/>
    <w:link w:val="21"/>
    <w:qFormat/>
    <w:rPr>
      <w:rFonts w:ascii="Arial" w:eastAsia="黑体" w:hAnsi="Arial"/>
      <w:b/>
      <w:bCs/>
      <w:sz w:val="32"/>
      <w:szCs w:val="32"/>
    </w:rPr>
  </w:style>
  <w:style w:type="paragraph" w:customStyle="1" w:styleId="-11">
    <w:name w:val="彩色列表 - 强调文字颜色 11"/>
    <w:basedOn w:val="a6"/>
    <w:uiPriority w:val="34"/>
    <w:qFormat/>
    <w:pPr>
      <w:ind w:firstLine="420"/>
    </w:pPr>
  </w:style>
  <w:style w:type="character" w:customStyle="1" w:styleId="1Char0">
    <w:name w:val="样式1 Char"/>
    <w:link w:val="1e"/>
    <w:rPr>
      <w:rFonts w:ascii="宋体" w:eastAsia="宋体" w:hAnsi="宋体" w:cs="Times New Roman"/>
      <w:sz w:val="21"/>
      <w:szCs w:val="21"/>
    </w:rPr>
  </w:style>
  <w:style w:type="paragraph" w:customStyle="1" w:styleId="1f6">
    <w:name w:val="修订1"/>
    <w:hidden/>
    <w:uiPriority w:val="99"/>
    <w:semiHidden/>
    <w:rPr>
      <w:rFonts w:ascii="宋体" w:eastAsia="仿宋" w:hAnsi="Times New Roman"/>
      <w:sz w:val="28"/>
      <w:szCs w:val="21"/>
    </w:rPr>
  </w:style>
  <w:style w:type="paragraph" w:customStyle="1" w:styleId="2ff0">
    <w:name w:val="修订2"/>
    <w:hidden/>
    <w:uiPriority w:val="99"/>
    <w:semiHidden/>
    <w:rPr>
      <w:rFonts w:asciiTheme="minorHAnsi" w:eastAsiaTheme="minorEastAsia" w:hAnsiTheme="minorHAnsi" w:cstheme="minorBidi"/>
      <w:kern w:val="2"/>
      <w:sz w:val="21"/>
      <w:szCs w:val="24"/>
    </w:rPr>
  </w:style>
  <w:style w:type="paragraph" w:customStyle="1" w:styleId="Blockquote">
    <w:name w:val="Blockquote"/>
    <w:basedOn w:val="a6"/>
    <w:qFormat/>
    <w:pPr>
      <w:widowControl/>
      <w:autoSpaceDE w:val="0"/>
      <w:autoSpaceDN w:val="0"/>
      <w:spacing w:before="100" w:after="100" w:line="240" w:lineRule="auto"/>
      <w:ind w:left="360" w:right="360" w:firstLineChars="0" w:firstLine="0"/>
      <w:jc w:val="left"/>
      <w:textAlignment w:val="auto"/>
    </w:pPr>
    <w:rPr>
      <w:rFonts w:ascii="Calibri" w:eastAsia="宋体" w:hAnsi="Calibri"/>
      <w:sz w:val="24"/>
      <w:szCs w:val="20"/>
      <w:lang w:eastAsia="en-US"/>
    </w:rPr>
  </w:style>
  <w:style w:type="character" w:customStyle="1" w:styleId="1f7">
    <w:name w:val="页码1"/>
    <w:basedOn w:val="a7"/>
    <w:qFormat/>
    <w:rsid w:val="000E60C7"/>
  </w:style>
  <w:style w:type="paragraph" w:customStyle="1" w:styleId="4e">
    <w:name w:val="列出段落4"/>
    <w:basedOn w:val="a6"/>
    <w:qFormat/>
    <w:rsid w:val="000E60C7"/>
    <w:pPr>
      <w:adjustRightInd/>
      <w:spacing w:line="240" w:lineRule="auto"/>
      <w:ind w:firstLine="420"/>
      <w:textAlignment w:val="auto"/>
    </w:pPr>
    <w:rPr>
      <w:rFonts w:ascii="Calibri" w:eastAsia="宋体" w:hAnsi="Calibri"/>
      <w:kern w:val="2"/>
      <w:sz w:val="24"/>
      <w:szCs w:val="22"/>
    </w:rPr>
  </w:style>
  <w:style w:type="paragraph" w:customStyle="1" w:styleId="1f8">
    <w:name w:val="正文首行缩进1"/>
    <w:basedOn w:val="af2"/>
    <w:qFormat/>
    <w:rsid w:val="000E60C7"/>
    <w:pPr>
      <w:adjustRightInd/>
      <w:spacing w:line="240" w:lineRule="auto"/>
      <w:ind w:firstLineChars="100" w:firstLine="420"/>
      <w:textAlignment w:val="auto"/>
    </w:pPr>
    <w:rPr>
      <w:rFonts w:ascii="Times New Roman" w:eastAsia="宋体"/>
      <w:kern w:val="2"/>
      <w:sz w:val="21"/>
      <w:szCs w:val="24"/>
      <w:lang w:val="zh-CN"/>
    </w:rPr>
  </w:style>
  <w:style w:type="paragraph" w:styleId="affffff5">
    <w:name w:val="Revision"/>
    <w:hidden/>
    <w:uiPriority w:val="99"/>
    <w:unhideWhenUsed/>
    <w:rsid w:val="000E60C7"/>
    <w:rPr>
      <w:rFonts w:ascii="Times New Roman" w:hAnsi="Times New Roman"/>
      <w:kern w:val="2"/>
      <w:sz w:val="24"/>
      <w:szCs w:val="24"/>
    </w:rPr>
  </w:style>
  <w:style w:type="paragraph" w:customStyle="1" w:styleId="1f9">
    <w:name w:val="正文_1"/>
    <w:qFormat/>
    <w:rsid w:val="005C3B03"/>
    <w:pPr>
      <w:widowControl w:val="0"/>
      <w:jc w:val="both"/>
    </w:pPr>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17461">
      <w:bodyDiv w:val="1"/>
      <w:marLeft w:val="0"/>
      <w:marRight w:val="0"/>
      <w:marTop w:val="0"/>
      <w:marBottom w:val="0"/>
      <w:divBdr>
        <w:top w:val="none" w:sz="0" w:space="0" w:color="auto"/>
        <w:left w:val="none" w:sz="0" w:space="0" w:color="auto"/>
        <w:bottom w:val="none" w:sz="0" w:space="0" w:color="auto"/>
        <w:right w:val="none" w:sz="0" w:space="0" w:color="auto"/>
      </w:divBdr>
    </w:div>
    <w:div w:id="151334380">
      <w:bodyDiv w:val="1"/>
      <w:marLeft w:val="0"/>
      <w:marRight w:val="0"/>
      <w:marTop w:val="0"/>
      <w:marBottom w:val="0"/>
      <w:divBdr>
        <w:top w:val="none" w:sz="0" w:space="0" w:color="auto"/>
        <w:left w:val="none" w:sz="0" w:space="0" w:color="auto"/>
        <w:bottom w:val="none" w:sz="0" w:space="0" w:color="auto"/>
        <w:right w:val="none" w:sz="0" w:space="0" w:color="auto"/>
      </w:divBdr>
    </w:div>
    <w:div w:id="565647739">
      <w:bodyDiv w:val="1"/>
      <w:marLeft w:val="0"/>
      <w:marRight w:val="0"/>
      <w:marTop w:val="0"/>
      <w:marBottom w:val="0"/>
      <w:divBdr>
        <w:top w:val="none" w:sz="0" w:space="0" w:color="auto"/>
        <w:left w:val="none" w:sz="0" w:space="0" w:color="auto"/>
        <w:bottom w:val="none" w:sz="0" w:space="0" w:color="auto"/>
        <w:right w:val="none" w:sz="0" w:space="0" w:color="auto"/>
      </w:divBdr>
    </w:div>
    <w:div w:id="584999876">
      <w:bodyDiv w:val="1"/>
      <w:marLeft w:val="0"/>
      <w:marRight w:val="0"/>
      <w:marTop w:val="0"/>
      <w:marBottom w:val="0"/>
      <w:divBdr>
        <w:top w:val="none" w:sz="0" w:space="0" w:color="auto"/>
        <w:left w:val="none" w:sz="0" w:space="0" w:color="auto"/>
        <w:bottom w:val="none" w:sz="0" w:space="0" w:color="auto"/>
        <w:right w:val="none" w:sz="0" w:space="0" w:color="auto"/>
      </w:divBdr>
    </w:div>
    <w:div w:id="755058531">
      <w:bodyDiv w:val="1"/>
      <w:marLeft w:val="0"/>
      <w:marRight w:val="0"/>
      <w:marTop w:val="0"/>
      <w:marBottom w:val="0"/>
      <w:divBdr>
        <w:top w:val="none" w:sz="0" w:space="0" w:color="auto"/>
        <w:left w:val="none" w:sz="0" w:space="0" w:color="auto"/>
        <w:bottom w:val="none" w:sz="0" w:space="0" w:color="auto"/>
        <w:right w:val="none" w:sz="0" w:space="0" w:color="auto"/>
      </w:divBdr>
    </w:div>
    <w:div w:id="1019431030">
      <w:bodyDiv w:val="1"/>
      <w:marLeft w:val="0"/>
      <w:marRight w:val="0"/>
      <w:marTop w:val="0"/>
      <w:marBottom w:val="0"/>
      <w:divBdr>
        <w:top w:val="none" w:sz="0" w:space="0" w:color="auto"/>
        <w:left w:val="none" w:sz="0" w:space="0" w:color="auto"/>
        <w:bottom w:val="none" w:sz="0" w:space="0" w:color="auto"/>
        <w:right w:val="none" w:sz="0" w:space="0" w:color="auto"/>
      </w:divBdr>
    </w:div>
    <w:div w:id="1623609565">
      <w:bodyDiv w:val="1"/>
      <w:marLeft w:val="0"/>
      <w:marRight w:val="0"/>
      <w:marTop w:val="0"/>
      <w:marBottom w:val="0"/>
      <w:divBdr>
        <w:top w:val="none" w:sz="0" w:space="0" w:color="auto"/>
        <w:left w:val="none" w:sz="0" w:space="0" w:color="auto"/>
        <w:bottom w:val="none" w:sz="0" w:space="0" w:color="auto"/>
        <w:right w:val="none" w:sz="0" w:space="0" w:color="auto"/>
      </w:divBdr>
    </w:div>
    <w:div w:id="1630088134">
      <w:bodyDiv w:val="1"/>
      <w:marLeft w:val="0"/>
      <w:marRight w:val="0"/>
      <w:marTop w:val="0"/>
      <w:marBottom w:val="0"/>
      <w:divBdr>
        <w:top w:val="none" w:sz="0" w:space="0" w:color="auto"/>
        <w:left w:val="none" w:sz="0" w:space="0" w:color="auto"/>
        <w:bottom w:val="none" w:sz="0" w:space="0" w:color="auto"/>
        <w:right w:val="none" w:sz="0" w:space="0" w:color="auto"/>
      </w:divBdr>
    </w:div>
    <w:div w:id="18604623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creditchina.gov.cn" TargetMode="Externa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2E24BA-D26C-4CBB-A3DF-6A30AF1DD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4426</TotalTime>
  <Pages>15</Pages>
  <Words>881</Words>
  <Characters>5024</Characters>
  <Application>Microsoft Office Word</Application>
  <DocSecurity>0</DocSecurity>
  <Lines>41</Lines>
  <Paragraphs>11</Paragraphs>
  <ScaleCrop>false</ScaleCrop>
  <Company>微软中国</Company>
  <LinksUpToDate>false</LinksUpToDate>
  <CharactersWithSpaces>5894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摘要</dc:title>
  <dc:creator>LSQ</dc:creator>
  <cp:lastModifiedBy>user</cp:lastModifiedBy>
  <cp:revision>889</cp:revision>
  <cp:lastPrinted>2021-10-27T10:44:00Z</cp:lastPrinted>
  <dcterms:created xsi:type="dcterms:W3CDTF">2020-05-06T07:33:00Z</dcterms:created>
  <dcterms:modified xsi:type="dcterms:W3CDTF">2021-10-27T10:56:00Z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